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EB32" w14:textId="6F917079" w:rsidR="00A33B47" w:rsidRPr="007B1608" w:rsidRDefault="007B1608" w:rsidP="007B1608">
      <w:pPr>
        <w:spacing w:before="100" w:beforeAutospacing="1" w:after="100" w:afterAutospacing="1"/>
        <w:jc w:val="center"/>
        <w:outlineLvl w:val="0"/>
        <w:rPr>
          <w:sz w:val="32"/>
          <w:szCs w:val="32"/>
        </w:rPr>
      </w:pPr>
      <w:bookmarkStart w:id="0" w:name="_Hlk36035266"/>
      <w:r w:rsidRPr="007B1608">
        <w:rPr>
          <w:b/>
          <w:sz w:val="32"/>
          <w:szCs w:val="32"/>
        </w:rPr>
        <w:t xml:space="preserve">Zápis </w:t>
      </w:r>
      <w:r w:rsidR="00A33B47" w:rsidRPr="007B1608">
        <w:rPr>
          <w:b/>
          <w:sz w:val="32"/>
          <w:szCs w:val="32"/>
        </w:rPr>
        <w:t>z</w:t>
      </w:r>
      <w:r w:rsidR="00B327A2" w:rsidRPr="007B1608">
        <w:rPr>
          <w:b/>
          <w:sz w:val="32"/>
          <w:szCs w:val="32"/>
        </w:rPr>
        <w:t xml:space="preserve"> jednání</w:t>
      </w:r>
      <w:r w:rsidR="000464BA" w:rsidRPr="007B1608">
        <w:rPr>
          <w:b/>
          <w:sz w:val="32"/>
          <w:szCs w:val="32"/>
        </w:rPr>
        <w:t xml:space="preserve"> </w:t>
      </w:r>
      <w:r w:rsidR="00B23010" w:rsidRPr="007B1608">
        <w:rPr>
          <w:b/>
          <w:sz w:val="32"/>
          <w:szCs w:val="32"/>
        </w:rPr>
        <w:t>valné hromady</w:t>
      </w:r>
      <w:r w:rsidR="000464BA" w:rsidRPr="007B1608">
        <w:rPr>
          <w:b/>
          <w:sz w:val="32"/>
          <w:szCs w:val="32"/>
        </w:rPr>
        <w:t xml:space="preserve"> svazku</w:t>
      </w:r>
    </w:p>
    <w:p w14:paraId="36C31EDD" w14:textId="5EB6079B" w:rsidR="007C2310" w:rsidRDefault="00B327A2" w:rsidP="00BF1B16">
      <w:pPr>
        <w:tabs>
          <w:tab w:val="left" w:pos="1985"/>
        </w:tabs>
        <w:spacing w:before="100" w:beforeAutospacing="1" w:after="100" w:afterAutospacing="1"/>
        <w:ind w:left="1985" w:hanging="1985"/>
        <w:outlineLvl w:val="0"/>
        <w:rPr>
          <w:b/>
        </w:rPr>
      </w:pPr>
      <w:r>
        <w:rPr>
          <w:b/>
        </w:rPr>
        <w:t>Termín jednání:</w:t>
      </w:r>
      <w:r w:rsidRPr="007A2C9C">
        <w:tab/>
      </w:r>
      <w:r w:rsidR="000914F4">
        <w:t>2</w:t>
      </w:r>
      <w:r w:rsidR="006626CF">
        <w:t>6</w:t>
      </w:r>
      <w:r w:rsidR="00572524">
        <w:t>.0</w:t>
      </w:r>
      <w:r w:rsidR="00F408C5">
        <w:t>6</w:t>
      </w:r>
      <w:r w:rsidR="00572524">
        <w:t>.202</w:t>
      </w:r>
      <w:r w:rsidR="006626CF">
        <w:t>5</w:t>
      </w:r>
      <w:r w:rsidR="007C2310" w:rsidRPr="00B327A2">
        <w:rPr>
          <w:b/>
        </w:rPr>
        <w:t xml:space="preserve"> </w:t>
      </w:r>
    </w:p>
    <w:p w14:paraId="19BA4DD2" w14:textId="06E2C78B" w:rsidR="00FD3C8A" w:rsidRDefault="001C5986" w:rsidP="00BF1B16">
      <w:pPr>
        <w:spacing w:before="100" w:beforeAutospacing="1" w:after="100" w:afterAutospacing="1"/>
      </w:pPr>
      <w:r>
        <w:rPr>
          <w:b/>
        </w:rPr>
        <w:t>Program jednání:</w:t>
      </w:r>
    </w:p>
    <w:p w14:paraId="6F54FA8B" w14:textId="77777777" w:rsidR="00B23010" w:rsidRDefault="00B23010" w:rsidP="00B23010">
      <w:pPr>
        <w:pStyle w:val="Normln-6b"/>
        <w:numPr>
          <w:ilvl w:val="0"/>
          <w:numId w:val="11"/>
        </w:numPr>
        <w:spacing w:before="100" w:beforeAutospacing="1" w:after="100" w:afterAutospacing="1"/>
        <w:ind w:left="2835" w:hanging="283"/>
      </w:pPr>
      <w:bookmarkStart w:id="1" w:name="_Hlk75184250"/>
      <w:r>
        <w:t>Zahájení</w:t>
      </w:r>
    </w:p>
    <w:p w14:paraId="2F687E0C" w14:textId="674FA22B" w:rsidR="00B23010" w:rsidRDefault="00B23010" w:rsidP="00B23010">
      <w:pPr>
        <w:pStyle w:val="Normln-6b"/>
        <w:numPr>
          <w:ilvl w:val="0"/>
          <w:numId w:val="11"/>
        </w:numPr>
        <w:spacing w:before="100" w:beforeAutospacing="1" w:after="100" w:afterAutospacing="1"/>
        <w:ind w:left="2835" w:hanging="283"/>
      </w:pPr>
      <w:r>
        <w:t xml:space="preserve">Schválení </w:t>
      </w:r>
      <w:r w:rsidR="008A325A">
        <w:t>závěrečného účtu za</w:t>
      </w:r>
      <w:r w:rsidR="006B475D">
        <w:t xml:space="preserve"> rok 202</w:t>
      </w:r>
      <w:r w:rsidR="006626CF">
        <w:t>4</w:t>
      </w:r>
    </w:p>
    <w:p w14:paraId="7C666ED5" w14:textId="4AB24CAF" w:rsidR="00B23010" w:rsidRDefault="008A325A" w:rsidP="00C87646">
      <w:pPr>
        <w:pStyle w:val="Normln-6b"/>
        <w:numPr>
          <w:ilvl w:val="0"/>
          <w:numId w:val="11"/>
        </w:numPr>
        <w:spacing w:before="100" w:beforeAutospacing="1" w:after="100" w:afterAutospacing="1"/>
        <w:ind w:left="2835" w:hanging="283"/>
      </w:pPr>
      <w:r>
        <w:t>Schválení účetní závěrky za rok 202</w:t>
      </w:r>
      <w:r w:rsidR="006626CF">
        <w:t>4</w:t>
      </w:r>
    </w:p>
    <w:p w14:paraId="42F40C89" w14:textId="420EFD9C" w:rsidR="000914F4" w:rsidRDefault="000914F4" w:rsidP="00DE05E8">
      <w:pPr>
        <w:pStyle w:val="Normln-6b"/>
        <w:numPr>
          <w:ilvl w:val="0"/>
          <w:numId w:val="11"/>
        </w:numPr>
        <w:spacing w:before="100" w:beforeAutospacing="1" w:after="100" w:afterAutospacing="1"/>
        <w:ind w:left="2835" w:hanging="283"/>
      </w:pPr>
      <w:r>
        <w:t>Rozpočtové opatření č. 1/202</w:t>
      </w:r>
      <w:r w:rsidR="006626CF">
        <w:t>5</w:t>
      </w:r>
    </w:p>
    <w:p w14:paraId="765B5285" w14:textId="09ACA7AE" w:rsidR="006D10C9" w:rsidRDefault="006D10C9" w:rsidP="00DE05E8">
      <w:pPr>
        <w:pStyle w:val="Normln-6b"/>
        <w:numPr>
          <w:ilvl w:val="0"/>
          <w:numId w:val="11"/>
        </w:numPr>
        <w:spacing w:before="100" w:beforeAutospacing="1" w:after="100" w:afterAutospacing="1"/>
        <w:ind w:left="2835" w:hanging="283"/>
      </w:pPr>
      <w:r>
        <w:t>Činnost v roce 202</w:t>
      </w:r>
      <w:r w:rsidR="006626CF">
        <w:t>5</w:t>
      </w:r>
      <w:r>
        <w:t xml:space="preserve">  </w:t>
      </w:r>
    </w:p>
    <w:p w14:paraId="34A5E8CD" w14:textId="1A3FDB77" w:rsidR="00B23010" w:rsidRPr="00C174F7" w:rsidRDefault="006D10C9" w:rsidP="008E00C2">
      <w:pPr>
        <w:pStyle w:val="Normln-6b"/>
        <w:numPr>
          <w:ilvl w:val="0"/>
          <w:numId w:val="11"/>
        </w:numPr>
        <w:spacing w:before="100" w:beforeAutospacing="1" w:after="100" w:afterAutospacing="1"/>
        <w:ind w:left="2835" w:hanging="283"/>
      </w:pPr>
      <w:r>
        <w:t>Různé</w:t>
      </w:r>
    </w:p>
    <w:bookmarkEnd w:id="1"/>
    <w:p w14:paraId="2EF170AB" w14:textId="77777777" w:rsidR="000464BA" w:rsidRPr="002C701B" w:rsidRDefault="002C701B" w:rsidP="00BF1B16">
      <w:pPr>
        <w:pStyle w:val="NadpisAd"/>
        <w:spacing w:before="100" w:beforeAutospacing="1" w:after="100" w:afterAutospacing="1"/>
      </w:pPr>
      <w:r w:rsidRPr="00320F68">
        <w:t>Zahájení</w:t>
      </w:r>
      <w:r w:rsidRPr="002C701B">
        <w:t xml:space="preserve"> valné hromady svazku</w:t>
      </w:r>
    </w:p>
    <w:p w14:paraId="5903B84E" w14:textId="31E483BE" w:rsidR="00A70BE4" w:rsidRDefault="003A4E05" w:rsidP="00BF1B16">
      <w:pPr>
        <w:spacing w:before="100" w:beforeAutospacing="1" w:after="100" w:afterAutospacing="1"/>
      </w:pPr>
      <w:r>
        <w:t xml:space="preserve">Předložen program jednání </w:t>
      </w:r>
      <w:r w:rsidR="00B23010">
        <w:t>valné hromady</w:t>
      </w:r>
      <w:r w:rsidR="00031103">
        <w:t>.</w:t>
      </w:r>
      <w:r w:rsidR="00547C7C">
        <w:t xml:space="preserve"> </w:t>
      </w:r>
      <w:r w:rsidR="000115E4">
        <w:t>D</w:t>
      </w:r>
      <w:r w:rsidR="00547C7C">
        <w:t xml:space="preserve">oplnění </w:t>
      </w:r>
      <w:r w:rsidR="000115E4">
        <w:t xml:space="preserve">dalšího </w:t>
      </w:r>
      <w:r w:rsidR="00547C7C">
        <w:t xml:space="preserve">bodu – prezentace firmy </w:t>
      </w:r>
      <w:proofErr w:type="spellStart"/>
      <w:r w:rsidR="00547C7C">
        <w:t>Digi</w:t>
      </w:r>
      <w:proofErr w:type="spellEnd"/>
      <w:r w:rsidR="00547C7C">
        <w:t xml:space="preserve"> </w:t>
      </w:r>
      <w:proofErr w:type="spellStart"/>
      <w:r w:rsidR="00547C7C">
        <w:t>Day</w:t>
      </w:r>
      <w:proofErr w:type="spellEnd"/>
    </w:p>
    <w:p w14:paraId="6FE5987C" w14:textId="17FA52BF" w:rsidR="000035FD" w:rsidRDefault="000035FD" w:rsidP="000035FD">
      <w:pPr>
        <w:tabs>
          <w:tab w:val="left" w:pos="1985"/>
        </w:tabs>
        <w:spacing w:before="120"/>
      </w:pPr>
      <w:r w:rsidRPr="000035FD">
        <w:rPr>
          <w:b/>
        </w:rPr>
        <w:t>Usnesení 1.1</w:t>
      </w:r>
      <w:r>
        <w:rPr>
          <w:b/>
        </w:rPr>
        <w:t xml:space="preserve">: </w:t>
      </w:r>
      <w:r>
        <w:t>valná hromada schvaluje program svého jednání ve znění uvedeném na pozvánce</w:t>
      </w:r>
      <w:r w:rsidR="00547C7C">
        <w:t xml:space="preserve"> a doplnění o prezentaci </w:t>
      </w:r>
      <w:proofErr w:type="spellStart"/>
      <w:r w:rsidR="00547C7C">
        <w:t>Digi</w:t>
      </w:r>
      <w:proofErr w:type="spellEnd"/>
      <w:r w:rsidR="00547C7C">
        <w:t xml:space="preserve"> </w:t>
      </w:r>
      <w:proofErr w:type="spellStart"/>
      <w:r w:rsidR="00547C7C">
        <w:t>Day</w:t>
      </w:r>
      <w:proofErr w:type="spellEnd"/>
      <w:r w:rsidR="00547C7C">
        <w:t>.</w:t>
      </w:r>
    </w:p>
    <w:p w14:paraId="3DF4FBF3" w14:textId="27983C42" w:rsidR="006A72EB" w:rsidRPr="006A72EB" w:rsidRDefault="006A72EB" w:rsidP="006A72EB">
      <w:pPr>
        <w:shd w:val="clear" w:color="auto" w:fill="FFFFFF"/>
        <w:jc w:val="left"/>
        <w:rPr>
          <w:rFonts w:eastAsia="Times New Roman" w:cs="Arial"/>
          <w:color w:val="000000"/>
          <w:lang w:eastAsia="cs-CZ"/>
        </w:rPr>
      </w:pPr>
      <w:proofErr w:type="gramStart"/>
      <w:r w:rsidRPr="006A72EB">
        <w:rPr>
          <w:rFonts w:eastAsia="Times New Roman" w:cs="Arial"/>
          <w:color w:val="000000"/>
          <w:lang w:eastAsia="cs-CZ"/>
        </w:rPr>
        <w:t xml:space="preserve">Hlasování:   </w:t>
      </w:r>
      <w:proofErr w:type="gramEnd"/>
      <w:r w:rsidRPr="006A72EB">
        <w:rPr>
          <w:rFonts w:eastAsia="Times New Roman" w:cs="Arial"/>
          <w:color w:val="000000"/>
          <w:lang w:eastAsia="cs-CZ"/>
        </w:rPr>
        <w:t xml:space="preserve">   pro:</w:t>
      </w:r>
      <w:r w:rsidR="000914F4">
        <w:rPr>
          <w:rFonts w:eastAsia="Times New Roman" w:cs="Arial"/>
          <w:color w:val="000000"/>
          <w:lang w:eastAsia="cs-CZ"/>
        </w:rPr>
        <w:t xml:space="preserve">16   </w:t>
      </w:r>
      <w:r w:rsidRPr="006A72EB">
        <w:rPr>
          <w:rFonts w:eastAsia="Times New Roman" w:cs="Arial"/>
          <w:color w:val="000000"/>
          <w:lang w:eastAsia="cs-CZ"/>
        </w:rPr>
        <w:tab/>
        <w:t>proti:</w:t>
      </w:r>
      <w:r w:rsidR="002D42B2">
        <w:rPr>
          <w:rFonts w:eastAsia="Times New Roman" w:cs="Arial"/>
          <w:color w:val="000000"/>
          <w:lang w:eastAsia="cs-CZ"/>
        </w:rPr>
        <w:t>0</w:t>
      </w:r>
      <w:r w:rsidRPr="006A72EB">
        <w:rPr>
          <w:rFonts w:eastAsia="Times New Roman" w:cs="Arial"/>
          <w:color w:val="000000"/>
          <w:lang w:eastAsia="cs-CZ"/>
        </w:rPr>
        <w:tab/>
      </w:r>
      <w:r w:rsidRPr="006A72EB">
        <w:rPr>
          <w:rFonts w:eastAsia="Times New Roman" w:cs="Arial"/>
          <w:color w:val="000000"/>
          <w:lang w:eastAsia="cs-CZ"/>
        </w:rPr>
        <w:tab/>
        <w:t>zdržel se:</w:t>
      </w:r>
      <w:r w:rsidR="002D42B2">
        <w:rPr>
          <w:rFonts w:eastAsia="Times New Roman" w:cs="Arial"/>
          <w:color w:val="000000"/>
          <w:lang w:eastAsia="cs-CZ"/>
        </w:rPr>
        <w:t>0</w:t>
      </w:r>
      <w:r w:rsidRPr="006A72EB">
        <w:rPr>
          <w:rFonts w:eastAsia="Times New Roman" w:cs="Arial"/>
          <w:color w:val="000000"/>
          <w:lang w:eastAsia="cs-CZ"/>
        </w:rPr>
        <w:tab/>
      </w:r>
      <w:r w:rsidRPr="006A72EB">
        <w:rPr>
          <w:rFonts w:eastAsia="Times New Roman" w:cs="Arial"/>
          <w:color w:val="000000"/>
          <w:lang w:eastAsia="cs-CZ"/>
        </w:rPr>
        <w:tab/>
      </w:r>
      <w:r w:rsidRPr="006A72EB">
        <w:rPr>
          <w:rFonts w:eastAsia="Times New Roman" w:cs="Arial"/>
          <w:color w:val="000000"/>
          <w:lang w:eastAsia="cs-CZ"/>
        </w:rPr>
        <w:tab/>
      </w:r>
      <w:r w:rsidRPr="006A72EB">
        <w:rPr>
          <w:rFonts w:eastAsia="Times New Roman" w:cs="Arial"/>
          <w:color w:val="000000"/>
          <w:lang w:eastAsia="cs-CZ"/>
        </w:rPr>
        <w:tab/>
      </w:r>
    </w:p>
    <w:p w14:paraId="0705BFEE" w14:textId="618F8936" w:rsidR="00F918A4" w:rsidRDefault="00FD3C8A" w:rsidP="00BF1B16">
      <w:pPr>
        <w:pStyle w:val="NadpisAd"/>
        <w:numPr>
          <w:ilvl w:val="0"/>
          <w:numId w:val="0"/>
        </w:numPr>
        <w:spacing w:before="100" w:beforeAutospacing="1" w:after="100" w:afterAutospacing="1"/>
        <w:ind w:left="992" w:hanging="992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Ad. </w:t>
      </w:r>
      <w:r w:rsidR="005A7D99">
        <w:rPr>
          <w:rFonts w:eastAsia="Times New Roman" w:cs="Times New Roman"/>
          <w:szCs w:val="24"/>
          <w:lang w:eastAsia="cs-CZ"/>
        </w:rPr>
        <w:t>2</w:t>
      </w:r>
      <w:r>
        <w:rPr>
          <w:rFonts w:eastAsia="Times New Roman" w:cs="Times New Roman"/>
          <w:szCs w:val="24"/>
          <w:lang w:eastAsia="cs-CZ"/>
        </w:rPr>
        <w:t xml:space="preserve">. Schválení </w:t>
      </w:r>
      <w:r w:rsidR="009234FA">
        <w:rPr>
          <w:rFonts w:eastAsia="Times New Roman" w:cs="Times New Roman"/>
          <w:szCs w:val="24"/>
          <w:lang w:eastAsia="cs-CZ"/>
        </w:rPr>
        <w:t xml:space="preserve">závěrečného účtu za rok </w:t>
      </w:r>
      <w:r w:rsidR="006B475D">
        <w:rPr>
          <w:rFonts w:eastAsia="Times New Roman" w:cs="Times New Roman"/>
          <w:szCs w:val="24"/>
          <w:lang w:eastAsia="cs-CZ"/>
        </w:rPr>
        <w:t>202</w:t>
      </w:r>
      <w:r w:rsidR="006626CF">
        <w:rPr>
          <w:rFonts w:eastAsia="Times New Roman" w:cs="Times New Roman"/>
          <w:szCs w:val="24"/>
          <w:lang w:eastAsia="cs-CZ"/>
        </w:rPr>
        <w:t>4</w:t>
      </w:r>
    </w:p>
    <w:p w14:paraId="639569F9" w14:textId="2CE50678" w:rsidR="00F8788E" w:rsidRPr="00352A6D" w:rsidRDefault="009234FA" w:rsidP="000035FD">
      <w:pPr>
        <w:tabs>
          <w:tab w:val="left" w:pos="1985"/>
        </w:tabs>
        <w:spacing w:before="120"/>
        <w:rPr>
          <w:bCs/>
        </w:rPr>
      </w:pPr>
      <w:r>
        <w:rPr>
          <w:bCs/>
        </w:rPr>
        <w:t>Návrh na schválení závěrečného účtu byl řádně vyvěšen na úředních deskách všech členských obcích svazku 15 dní před valnou hromadou</w:t>
      </w:r>
      <w:r w:rsidR="00352A6D" w:rsidRPr="00352A6D">
        <w:rPr>
          <w:bCs/>
        </w:rPr>
        <w:t>.</w:t>
      </w:r>
      <w:r w:rsidR="00572524" w:rsidRPr="00352A6D">
        <w:rPr>
          <w:bCs/>
        </w:rPr>
        <w:t xml:space="preserve"> </w:t>
      </w:r>
    </w:p>
    <w:p w14:paraId="5C0BA2B4" w14:textId="0B1DB95A" w:rsidR="00471F4B" w:rsidRDefault="000035FD" w:rsidP="000035FD">
      <w:pPr>
        <w:tabs>
          <w:tab w:val="left" w:pos="1985"/>
        </w:tabs>
        <w:spacing w:before="120"/>
      </w:pPr>
      <w:r>
        <w:rPr>
          <w:b/>
        </w:rPr>
        <w:t xml:space="preserve">Usnesení </w:t>
      </w:r>
      <w:r w:rsidRPr="000035FD">
        <w:rPr>
          <w:b/>
        </w:rPr>
        <w:t>1.</w:t>
      </w:r>
      <w:r w:rsidR="00C64898">
        <w:rPr>
          <w:b/>
        </w:rPr>
        <w:t>2</w:t>
      </w:r>
      <w:r>
        <w:rPr>
          <w:b/>
        </w:rPr>
        <w:t xml:space="preserve">: </w:t>
      </w:r>
      <w:r>
        <w:t xml:space="preserve">valná hromada schvaluje </w:t>
      </w:r>
      <w:r w:rsidR="009234FA">
        <w:t>závěrečný účet z</w:t>
      </w:r>
      <w:r w:rsidR="00471F4B">
        <w:t>a rok 202</w:t>
      </w:r>
      <w:r w:rsidR="006626CF">
        <w:t>4</w:t>
      </w:r>
      <w:r w:rsidR="00352A6D">
        <w:t xml:space="preserve">, včetně výsledku přezkumu hospodaření </w:t>
      </w:r>
      <w:r w:rsidR="00547C7C">
        <w:t xml:space="preserve">Mikroregionu </w:t>
      </w:r>
      <w:proofErr w:type="spellStart"/>
      <w:r w:rsidR="00547C7C">
        <w:t>Vysokomýtsko</w:t>
      </w:r>
      <w:proofErr w:type="spellEnd"/>
      <w:r w:rsidR="00352A6D">
        <w:t xml:space="preserve"> za rok 2024</w:t>
      </w:r>
      <w:r w:rsidR="00547C7C">
        <w:t>.</w:t>
      </w:r>
    </w:p>
    <w:p w14:paraId="3A5A409B" w14:textId="4C7DCD5D" w:rsidR="006A72EB" w:rsidRDefault="006A72EB" w:rsidP="000035FD">
      <w:pPr>
        <w:tabs>
          <w:tab w:val="left" w:pos="1985"/>
        </w:tabs>
        <w:spacing w:before="120"/>
      </w:pPr>
      <w:proofErr w:type="gramStart"/>
      <w:r w:rsidRPr="006A72EB">
        <w:rPr>
          <w:rFonts w:eastAsia="Times New Roman" w:cs="Arial"/>
          <w:color w:val="000000"/>
          <w:lang w:eastAsia="cs-CZ"/>
        </w:rPr>
        <w:t xml:space="preserve">Hlasování:   </w:t>
      </w:r>
      <w:proofErr w:type="gramEnd"/>
      <w:r w:rsidRPr="006A72EB">
        <w:rPr>
          <w:rFonts w:eastAsia="Times New Roman" w:cs="Arial"/>
          <w:color w:val="000000"/>
          <w:lang w:eastAsia="cs-CZ"/>
        </w:rPr>
        <w:t xml:space="preserve">   pro:</w:t>
      </w:r>
      <w:r w:rsidR="00417269">
        <w:rPr>
          <w:rFonts w:eastAsia="Times New Roman" w:cs="Arial"/>
          <w:color w:val="000000"/>
          <w:lang w:eastAsia="cs-CZ"/>
        </w:rPr>
        <w:t>1</w:t>
      </w:r>
      <w:r w:rsidR="000914F4">
        <w:rPr>
          <w:rFonts w:eastAsia="Times New Roman" w:cs="Arial"/>
          <w:color w:val="000000"/>
          <w:lang w:eastAsia="cs-CZ"/>
        </w:rPr>
        <w:t>6</w:t>
      </w:r>
      <w:r w:rsidRPr="006A72EB">
        <w:rPr>
          <w:rFonts w:eastAsia="Times New Roman" w:cs="Arial"/>
          <w:color w:val="000000"/>
          <w:lang w:eastAsia="cs-CZ"/>
        </w:rPr>
        <w:tab/>
      </w:r>
      <w:r w:rsidRPr="006A72EB">
        <w:rPr>
          <w:rFonts w:eastAsia="Times New Roman" w:cs="Arial"/>
          <w:color w:val="000000"/>
          <w:lang w:eastAsia="cs-CZ"/>
        </w:rPr>
        <w:tab/>
        <w:t>proti:</w:t>
      </w:r>
      <w:r w:rsidRPr="006A72EB">
        <w:rPr>
          <w:rFonts w:eastAsia="Times New Roman" w:cs="Arial"/>
          <w:color w:val="000000"/>
          <w:lang w:eastAsia="cs-CZ"/>
        </w:rPr>
        <w:tab/>
      </w:r>
      <w:r w:rsidR="002D42B2">
        <w:rPr>
          <w:rFonts w:eastAsia="Times New Roman" w:cs="Arial"/>
          <w:color w:val="000000"/>
          <w:lang w:eastAsia="cs-CZ"/>
        </w:rPr>
        <w:t>0</w:t>
      </w:r>
      <w:r w:rsidRPr="006A72EB">
        <w:rPr>
          <w:rFonts w:eastAsia="Times New Roman" w:cs="Arial"/>
          <w:color w:val="000000"/>
          <w:lang w:eastAsia="cs-CZ"/>
        </w:rPr>
        <w:tab/>
        <w:t>zdržel se:</w:t>
      </w:r>
      <w:r w:rsidR="002D42B2">
        <w:rPr>
          <w:rFonts w:eastAsia="Times New Roman" w:cs="Arial"/>
          <w:color w:val="000000"/>
          <w:lang w:eastAsia="cs-CZ"/>
        </w:rPr>
        <w:t>0</w:t>
      </w:r>
    </w:p>
    <w:p w14:paraId="3B740F61" w14:textId="0196069E" w:rsidR="00471F4B" w:rsidRDefault="00F918A4" w:rsidP="00471F4B">
      <w:pPr>
        <w:pStyle w:val="NadpisAd"/>
        <w:numPr>
          <w:ilvl w:val="0"/>
          <w:numId w:val="0"/>
        </w:numPr>
        <w:spacing w:before="100" w:beforeAutospacing="1" w:after="100" w:afterAutospacing="1"/>
        <w:ind w:left="993" w:hanging="993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Ad. </w:t>
      </w:r>
      <w:r w:rsidR="00B60E72">
        <w:rPr>
          <w:rFonts w:eastAsia="Times New Roman" w:cs="Times New Roman"/>
          <w:szCs w:val="24"/>
          <w:lang w:eastAsia="cs-CZ"/>
        </w:rPr>
        <w:t>3</w:t>
      </w:r>
      <w:r>
        <w:rPr>
          <w:rFonts w:eastAsia="Times New Roman" w:cs="Times New Roman"/>
          <w:szCs w:val="24"/>
          <w:lang w:eastAsia="cs-CZ"/>
        </w:rPr>
        <w:t xml:space="preserve">. </w:t>
      </w:r>
      <w:r w:rsidR="009234FA">
        <w:rPr>
          <w:rFonts w:eastAsia="Times New Roman" w:cs="Times New Roman"/>
          <w:szCs w:val="24"/>
          <w:lang w:eastAsia="cs-CZ"/>
        </w:rPr>
        <w:t>Účetní závěrka za rok 202</w:t>
      </w:r>
      <w:r w:rsidR="006626CF">
        <w:rPr>
          <w:rFonts w:eastAsia="Times New Roman" w:cs="Times New Roman"/>
          <w:szCs w:val="24"/>
          <w:lang w:eastAsia="cs-CZ"/>
        </w:rPr>
        <w:t>4</w:t>
      </w:r>
    </w:p>
    <w:p w14:paraId="29DA59CC" w14:textId="3B3E84B7" w:rsidR="00FD38E3" w:rsidRDefault="009234FA" w:rsidP="00BF1B16">
      <w:pPr>
        <w:pStyle w:val="Normln-6b"/>
        <w:spacing w:before="100" w:beforeAutospacing="1" w:after="100" w:afterAutospacing="1"/>
        <w:ind w:left="0"/>
      </w:pPr>
      <w:r>
        <w:t>Účetní závěrka za rok 202</w:t>
      </w:r>
      <w:r w:rsidR="006626CF">
        <w:t>4</w:t>
      </w:r>
      <w:r>
        <w:t xml:space="preserve"> byla řádně sestavená k 31.12.202</w:t>
      </w:r>
      <w:r w:rsidR="006626CF">
        <w:t>4</w:t>
      </w:r>
      <w:r>
        <w:t xml:space="preserve"> a odevzdána v termínu na krajský úřad Pardubického kraje. </w:t>
      </w:r>
    </w:p>
    <w:p w14:paraId="7A6E2CF7" w14:textId="6BA5C22B" w:rsidR="00D04331" w:rsidRDefault="000035FD" w:rsidP="000035FD">
      <w:pPr>
        <w:tabs>
          <w:tab w:val="left" w:pos="1985"/>
        </w:tabs>
        <w:spacing w:before="120"/>
      </w:pPr>
      <w:r w:rsidRPr="000035FD">
        <w:rPr>
          <w:b/>
        </w:rPr>
        <w:t>Usnesení 1.</w:t>
      </w:r>
      <w:r w:rsidR="00C64898">
        <w:rPr>
          <w:b/>
        </w:rPr>
        <w:t>3</w:t>
      </w:r>
      <w:r>
        <w:rPr>
          <w:b/>
        </w:rPr>
        <w:t xml:space="preserve">: </w:t>
      </w:r>
      <w:r>
        <w:t xml:space="preserve">valná hromada schvaluje </w:t>
      </w:r>
      <w:r w:rsidR="009234FA">
        <w:t>účetní závěrku za rok 202</w:t>
      </w:r>
      <w:r w:rsidR="006626CF">
        <w:t>4</w:t>
      </w:r>
      <w:r w:rsidR="00352A6D">
        <w:t>, bez výhrad</w:t>
      </w:r>
      <w:r w:rsidR="003B78F0">
        <w:t>.</w:t>
      </w:r>
    </w:p>
    <w:p w14:paraId="7C5F15C9" w14:textId="12BE28E7" w:rsidR="000035FD" w:rsidRDefault="00D04331" w:rsidP="000035FD">
      <w:pPr>
        <w:tabs>
          <w:tab w:val="left" w:pos="1985"/>
        </w:tabs>
        <w:spacing w:before="120"/>
      </w:pPr>
      <w:r>
        <w:t xml:space="preserve">               </w:t>
      </w:r>
    </w:p>
    <w:p w14:paraId="59B9F774" w14:textId="6C5C06C7" w:rsidR="006A72EB" w:rsidRDefault="006A72EB" w:rsidP="000035FD">
      <w:pPr>
        <w:tabs>
          <w:tab w:val="left" w:pos="1985"/>
        </w:tabs>
        <w:spacing w:before="120"/>
      </w:pPr>
      <w:proofErr w:type="gramStart"/>
      <w:r w:rsidRPr="006A72EB">
        <w:rPr>
          <w:rFonts w:eastAsia="Times New Roman" w:cs="Arial"/>
          <w:color w:val="000000"/>
          <w:lang w:eastAsia="cs-CZ"/>
        </w:rPr>
        <w:t xml:space="preserve">Hlasování:   </w:t>
      </w:r>
      <w:proofErr w:type="gramEnd"/>
      <w:r w:rsidRPr="006A72EB">
        <w:rPr>
          <w:rFonts w:eastAsia="Times New Roman" w:cs="Arial"/>
          <w:color w:val="000000"/>
          <w:lang w:eastAsia="cs-CZ"/>
        </w:rPr>
        <w:t xml:space="preserve">   pro:</w:t>
      </w:r>
      <w:r w:rsidR="00417269">
        <w:rPr>
          <w:rFonts w:eastAsia="Times New Roman" w:cs="Arial"/>
          <w:color w:val="000000"/>
          <w:lang w:eastAsia="cs-CZ"/>
        </w:rPr>
        <w:t>18</w:t>
      </w:r>
      <w:r w:rsidRPr="006A72EB">
        <w:rPr>
          <w:rFonts w:eastAsia="Times New Roman" w:cs="Arial"/>
          <w:color w:val="000000"/>
          <w:lang w:eastAsia="cs-CZ"/>
        </w:rPr>
        <w:tab/>
      </w:r>
      <w:r>
        <w:rPr>
          <w:rFonts w:eastAsia="Times New Roman" w:cs="Arial"/>
          <w:color w:val="000000"/>
          <w:lang w:eastAsia="cs-CZ"/>
        </w:rPr>
        <w:t xml:space="preserve"> </w:t>
      </w:r>
      <w:r w:rsidRPr="006A72EB">
        <w:rPr>
          <w:rFonts w:eastAsia="Times New Roman" w:cs="Arial"/>
          <w:color w:val="000000"/>
          <w:lang w:eastAsia="cs-CZ"/>
        </w:rPr>
        <w:tab/>
        <w:t>proti:</w:t>
      </w:r>
      <w:r w:rsidRPr="006A72EB">
        <w:rPr>
          <w:rFonts w:eastAsia="Times New Roman" w:cs="Arial"/>
          <w:color w:val="000000"/>
          <w:lang w:eastAsia="cs-CZ"/>
        </w:rPr>
        <w:tab/>
      </w:r>
      <w:r w:rsidR="002D42B2">
        <w:rPr>
          <w:rFonts w:eastAsia="Times New Roman" w:cs="Arial"/>
          <w:color w:val="000000"/>
          <w:lang w:eastAsia="cs-CZ"/>
        </w:rPr>
        <w:t>0</w:t>
      </w:r>
      <w:r w:rsidRPr="006A72EB">
        <w:rPr>
          <w:rFonts w:eastAsia="Times New Roman" w:cs="Arial"/>
          <w:color w:val="000000"/>
          <w:lang w:eastAsia="cs-CZ"/>
        </w:rPr>
        <w:tab/>
        <w:t>zdržel se:</w:t>
      </w:r>
      <w:r w:rsidR="002D42B2">
        <w:rPr>
          <w:rFonts w:eastAsia="Times New Roman" w:cs="Arial"/>
          <w:color w:val="000000"/>
          <w:lang w:eastAsia="cs-CZ"/>
        </w:rPr>
        <w:t>0</w:t>
      </w:r>
    </w:p>
    <w:p w14:paraId="1C0D623A" w14:textId="55FA0AB4" w:rsidR="002309F7" w:rsidRDefault="002309F7" w:rsidP="00BF1B16">
      <w:pPr>
        <w:pStyle w:val="NadpisAd"/>
        <w:numPr>
          <w:ilvl w:val="0"/>
          <w:numId w:val="0"/>
        </w:numPr>
        <w:spacing w:before="100" w:beforeAutospacing="1" w:after="100" w:afterAutospacing="1"/>
        <w:ind w:left="993" w:hanging="993"/>
        <w:rPr>
          <w:color w:val="auto"/>
        </w:rPr>
      </w:pPr>
      <w:r>
        <w:rPr>
          <w:color w:val="auto"/>
        </w:rPr>
        <w:lastRenderedPageBreak/>
        <w:t xml:space="preserve">Ad. </w:t>
      </w:r>
      <w:r w:rsidR="00044F3F">
        <w:rPr>
          <w:color w:val="auto"/>
        </w:rPr>
        <w:t>4</w:t>
      </w:r>
      <w:r>
        <w:rPr>
          <w:color w:val="auto"/>
        </w:rPr>
        <w:t xml:space="preserve">.  </w:t>
      </w:r>
      <w:r w:rsidR="000914F4">
        <w:rPr>
          <w:color w:val="auto"/>
        </w:rPr>
        <w:t>Rozpočtové opatření č. 1/202</w:t>
      </w:r>
      <w:r w:rsidR="006626CF">
        <w:rPr>
          <w:color w:val="auto"/>
        </w:rPr>
        <w:t>5</w:t>
      </w:r>
    </w:p>
    <w:p w14:paraId="4E61AED5" w14:textId="387620DB" w:rsidR="00E7006D" w:rsidRDefault="000914F4" w:rsidP="000914F4">
      <w:pPr>
        <w:spacing w:before="100" w:beforeAutospacing="1" w:after="100" w:afterAutospacing="1"/>
      </w:pPr>
      <w:r>
        <w:t>V rozpočtovém opatření č. 1/202</w:t>
      </w:r>
      <w:r w:rsidR="006626CF">
        <w:t>5</w:t>
      </w:r>
      <w:r>
        <w:t xml:space="preserve"> je zahrnuta dotace z Pardubického kraje na projekt POV – </w:t>
      </w:r>
      <w:r w:rsidR="006626CF">
        <w:t>naučná stezka ve Vraclavi.</w:t>
      </w:r>
      <w:r>
        <w:t xml:space="preserve"> V příjmové části je stanovena částka na základě rozhodnutí o dotaci ve výši 2</w:t>
      </w:r>
      <w:r w:rsidR="006626CF">
        <w:t>6</w:t>
      </w:r>
      <w:r>
        <w:t xml:space="preserve">0 000,-kč, ve výdajové části je navržena částka ve výši dotace, povýšená o spoluúčast </w:t>
      </w:r>
      <w:r w:rsidR="00054806">
        <w:t xml:space="preserve">mikroregionu </w:t>
      </w:r>
      <w:proofErr w:type="gramStart"/>
      <w:r>
        <w:t>30%</w:t>
      </w:r>
      <w:proofErr w:type="gramEnd"/>
      <w:r>
        <w:t>,</w:t>
      </w:r>
      <w:r w:rsidR="00054806">
        <w:t xml:space="preserve"> poté přefakturace na obce Vraclav</w:t>
      </w:r>
      <w:r>
        <w:t xml:space="preserve"> tedy celkově 3</w:t>
      </w:r>
      <w:r w:rsidR="006626CF">
        <w:t>38</w:t>
      </w:r>
      <w:r>
        <w:t xml:space="preserve"> 000,-Kč. Dále jsou zde zahrnuty </w:t>
      </w:r>
      <w:r w:rsidR="00A10D21">
        <w:t>služby, spojené s podáním a administrací žádostí o dotaci na kompostéry</w:t>
      </w:r>
      <w:r w:rsidR="00054806">
        <w:t xml:space="preserve"> ve výši 100 000,-Kč</w:t>
      </w:r>
      <w:r w:rsidR="00A10D21">
        <w:t>.</w:t>
      </w:r>
    </w:p>
    <w:p w14:paraId="44350558" w14:textId="627412B9" w:rsidR="00D368BD" w:rsidRPr="0022305E" w:rsidRDefault="00BE131B" w:rsidP="006D10C9">
      <w:pPr>
        <w:pStyle w:val="NadpisAd"/>
        <w:numPr>
          <w:ilvl w:val="0"/>
          <w:numId w:val="0"/>
        </w:numPr>
        <w:spacing w:before="100" w:beforeAutospacing="1" w:after="100" w:afterAutospacing="1"/>
        <w:ind w:left="993" w:hanging="993"/>
      </w:pPr>
      <w:r>
        <w:rPr>
          <w:color w:val="auto"/>
        </w:rPr>
        <w:t xml:space="preserve">Ad. </w:t>
      </w:r>
      <w:r w:rsidR="000914F4">
        <w:rPr>
          <w:color w:val="auto"/>
        </w:rPr>
        <w:t>5</w:t>
      </w:r>
      <w:r>
        <w:rPr>
          <w:color w:val="auto"/>
        </w:rPr>
        <w:t xml:space="preserve">.  </w:t>
      </w:r>
      <w:r w:rsidR="006D10C9">
        <w:t>Činnost v roce 202</w:t>
      </w:r>
      <w:r w:rsidR="006626CF">
        <w:t>5</w:t>
      </w:r>
      <w:r w:rsidR="00E16AE7">
        <w:t xml:space="preserve"> a různé</w:t>
      </w:r>
    </w:p>
    <w:p w14:paraId="7D67A4AB" w14:textId="57F187F0" w:rsidR="00352A6D" w:rsidRDefault="00352A6D" w:rsidP="008A74B2">
      <w:pPr>
        <w:pStyle w:val="Normln-6b"/>
        <w:numPr>
          <w:ilvl w:val="0"/>
          <w:numId w:val="41"/>
        </w:numPr>
        <w:spacing w:before="0"/>
      </w:pPr>
      <w:r>
        <w:t xml:space="preserve">Žádost na KÚ </w:t>
      </w:r>
      <w:proofErr w:type="spellStart"/>
      <w:r>
        <w:t>Pce</w:t>
      </w:r>
      <w:proofErr w:type="spellEnd"/>
      <w:r>
        <w:t xml:space="preserve"> na Program obnovy venkova </w:t>
      </w:r>
      <w:r w:rsidR="000115E4">
        <w:t xml:space="preserve">na rok 2024 </w:t>
      </w:r>
      <w:r>
        <w:t>byla podána na naučnou stezku na Vraclavi. P. starosta</w:t>
      </w:r>
      <w:r w:rsidR="000115E4">
        <w:t xml:space="preserve"> představil</w:t>
      </w:r>
      <w:r>
        <w:t xml:space="preserve"> prezentaci</w:t>
      </w:r>
      <w:r w:rsidR="000115E4">
        <w:t xml:space="preserve"> k projektu</w:t>
      </w:r>
      <w:r>
        <w:t xml:space="preserve">. </w:t>
      </w:r>
    </w:p>
    <w:p w14:paraId="646C60F0" w14:textId="2FB5F60D" w:rsidR="007A5D60" w:rsidRDefault="00474A35" w:rsidP="008A74B2">
      <w:pPr>
        <w:pStyle w:val="Normln-6b"/>
        <w:numPr>
          <w:ilvl w:val="0"/>
          <w:numId w:val="41"/>
        </w:numPr>
        <w:spacing w:before="0"/>
      </w:pPr>
      <w:r>
        <w:t xml:space="preserve">Ples mikroregionu </w:t>
      </w:r>
      <w:r w:rsidR="00E7006D">
        <w:t xml:space="preserve">je naplánován na </w:t>
      </w:r>
      <w:r w:rsidR="006626CF">
        <w:t>7</w:t>
      </w:r>
      <w:r w:rsidR="00E7006D">
        <w:t>.11.202</w:t>
      </w:r>
      <w:r w:rsidR="006626CF">
        <w:t>5</w:t>
      </w:r>
      <w:r w:rsidR="00E7006D">
        <w:t xml:space="preserve"> v</w:t>
      </w:r>
      <w:r w:rsidR="000914F4">
        <w:t xml:space="preserve"> obci </w:t>
      </w:r>
      <w:r w:rsidR="006626CF">
        <w:t>České Heřmanice</w:t>
      </w:r>
      <w:r w:rsidR="000914F4">
        <w:t xml:space="preserve">, pán starosta </w:t>
      </w:r>
      <w:r w:rsidR="006626CF">
        <w:t xml:space="preserve">M. </w:t>
      </w:r>
      <w:proofErr w:type="spellStart"/>
      <w:r w:rsidR="006626CF">
        <w:t>Sobel</w:t>
      </w:r>
      <w:proofErr w:type="spellEnd"/>
      <w:r w:rsidR="000914F4">
        <w:t xml:space="preserve"> podal informace o přípravě. Organizace ohledně vstupenek by byla podobná, jako vloni, doprava z členských obcí na ples bude zajištěna autobusem, doprava zpět bude zajištěna hasičskými auty, tato varianta se v minulosti osvědčila</w:t>
      </w:r>
      <w:r w:rsidR="007A5D60">
        <w:t>.</w:t>
      </w:r>
      <w:r w:rsidR="00352A6D">
        <w:t xml:space="preserve"> Podrobnější info</w:t>
      </w:r>
      <w:r w:rsidR="00547C7C">
        <w:t>r</w:t>
      </w:r>
      <w:r w:rsidR="00352A6D">
        <w:t>mace bud</w:t>
      </w:r>
      <w:r w:rsidR="00547C7C">
        <w:t>ou</w:t>
      </w:r>
      <w:r w:rsidR="00352A6D">
        <w:t xml:space="preserve"> sděleny na další valné hromadě v září.</w:t>
      </w:r>
    </w:p>
    <w:p w14:paraId="44E628EA" w14:textId="65BD1E43" w:rsidR="00352A6D" w:rsidRDefault="00EA11C7" w:rsidP="008A74B2">
      <w:pPr>
        <w:pStyle w:val="Normln-6b"/>
        <w:numPr>
          <w:ilvl w:val="0"/>
          <w:numId w:val="41"/>
        </w:numPr>
        <w:spacing w:before="0"/>
      </w:pPr>
      <w:r>
        <w:t>Stolní kalendáře se budou dělat, buďto si obce dodají fotky, nebo se použije z archívu. Nové se nebudou kupovat.</w:t>
      </w:r>
    </w:p>
    <w:p w14:paraId="00501776" w14:textId="32482EFC" w:rsidR="008248C0" w:rsidRDefault="008A74B2" w:rsidP="008A74B2">
      <w:pPr>
        <w:pStyle w:val="Normln-6b"/>
        <w:spacing w:before="0"/>
        <w:ind w:left="360"/>
      </w:pPr>
      <w:r>
        <w:t xml:space="preserve">- </w:t>
      </w:r>
      <w:r w:rsidR="00E50775">
        <w:t xml:space="preserve">   </w:t>
      </w:r>
      <w:r>
        <w:t xml:space="preserve"> </w:t>
      </w:r>
      <w:r w:rsidR="00DD5A06">
        <w:t>Podmínky půjčování skákacích hradů</w:t>
      </w:r>
      <w:r w:rsidR="008248C0">
        <w:t xml:space="preserve"> – budou zaslány do </w:t>
      </w:r>
      <w:proofErr w:type="gramStart"/>
      <w:r w:rsidR="008248C0">
        <w:t>mailu</w:t>
      </w:r>
      <w:r w:rsidR="00DD5A06">
        <w:t xml:space="preserve"> - zatím</w:t>
      </w:r>
      <w:proofErr w:type="gramEnd"/>
      <w:r w:rsidR="00DD5A06">
        <w:t xml:space="preserve"> je do podzimu </w:t>
      </w:r>
      <w:r>
        <w:t xml:space="preserve">  </w:t>
      </w:r>
      <w:r w:rsidR="008248C0">
        <w:t>celkem asi 50</w:t>
      </w:r>
      <w:r w:rsidR="00EA11C7">
        <w:t xml:space="preserve"> výpůjček, </w:t>
      </w:r>
      <w:r w:rsidR="00DD5A06">
        <w:t>což je docela dost, co se týká logistiky</w:t>
      </w:r>
      <w:r w:rsidR="008248C0">
        <w:t>.</w:t>
      </w:r>
      <w:r w:rsidR="00DD5A06">
        <w:t xml:space="preserve"> </w:t>
      </w:r>
      <w:r w:rsidR="008248C0">
        <w:t>M</w:t>
      </w:r>
      <w:r w:rsidR="00DD5A06">
        <w:t>ezi obcemi a TS dochází k domluvě, někdy se stane nedorozumění, ale musíme brát v potaz, že TS to mají práci navíc, tudíž raději volíme cestu domluvu mezi obcemi přím</w:t>
      </w:r>
      <w:r w:rsidR="00E50775">
        <w:t>o</w:t>
      </w:r>
      <w:r w:rsidR="00DD5A06">
        <w:t xml:space="preserve">, </w:t>
      </w:r>
      <w:r w:rsidR="00E50775">
        <w:t>někdy to ale nejde zařídit, využijeme služeb TS Choceň, v</w:t>
      </w:r>
      <w:r w:rsidR="00DD5A06">
        <w:t>elice si vážím</w:t>
      </w:r>
      <w:r w:rsidR="00E50775">
        <w:t>e</w:t>
      </w:r>
      <w:r w:rsidR="00DD5A06">
        <w:t xml:space="preserve"> </w:t>
      </w:r>
      <w:r w:rsidR="00E50775">
        <w:t xml:space="preserve">jejich </w:t>
      </w:r>
      <w:r w:rsidR="00DD5A06">
        <w:t>spolupráce</w:t>
      </w:r>
      <w:r w:rsidR="00E50775">
        <w:t>, vždy se snažíme najít s p. ředitelem nějaké optimální řešení</w:t>
      </w:r>
      <w:r w:rsidR="00DD5A06">
        <w:t xml:space="preserve">. Jinak po většinu i velké poděkování obcím, že z </w:t>
      </w:r>
      <w:proofErr w:type="gramStart"/>
      <w:r w:rsidR="00DD5A06">
        <w:t>99%</w:t>
      </w:r>
      <w:proofErr w:type="gramEnd"/>
      <w:r w:rsidR="00DD5A06">
        <w:t xml:space="preserve"> vše probíhá v rámci dobrých vztahů a dokážeme sladit co je domluveno. Obce také zajišťují i půjčování svým spolkům</w:t>
      </w:r>
      <w:r w:rsidR="002C3917">
        <w:t xml:space="preserve"> a školským zařízením</w:t>
      </w:r>
      <w:r w:rsidR="00DD5A06">
        <w:t xml:space="preserve">, což takto bylo též myšleno, ale záruku za to </w:t>
      </w:r>
      <w:r w:rsidR="008248C0">
        <w:t>má</w:t>
      </w:r>
      <w:r w:rsidR="00DD5A06">
        <w:t xml:space="preserve"> obec. Takže díky všem spolupracujícím, někdy vše nevyjde dle představ, ale vždy se dá domluvit ke spokojenosti všech. </w:t>
      </w:r>
    </w:p>
    <w:p w14:paraId="00D4F9E3" w14:textId="673FFADE" w:rsidR="00A10D21" w:rsidRDefault="008A74B2" w:rsidP="004F2191">
      <w:pPr>
        <w:pStyle w:val="Normln-6b"/>
        <w:spacing w:before="0"/>
        <w:ind w:left="360"/>
      </w:pPr>
      <w:r>
        <w:t xml:space="preserve">-    </w:t>
      </w:r>
      <w:r w:rsidR="00A10D21">
        <w:t xml:space="preserve">p. Drábek – starosta ze </w:t>
      </w:r>
      <w:proofErr w:type="spellStart"/>
      <w:r w:rsidR="00A10D21">
        <w:t>Sudslav</w:t>
      </w:r>
      <w:r w:rsidR="00EA11C7">
        <w:t>i</w:t>
      </w:r>
      <w:proofErr w:type="spellEnd"/>
      <w:r w:rsidR="00A10D21">
        <w:t xml:space="preserve"> se omlouvá, </w:t>
      </w:r>
      <w:r w:rsidR="00EA11C7">
        <w:t xml:space="preserve">že se nedostaví, </w:t>
      </w:r>
      <w:r w:rsidR="00A10D21">
        <w:t xml:space="preserve">ale měl dotaz na ostatní </w:t>
      </w:r>
      <w:r w:rsidR="004F2191">
        <w:t xml:space="preserve">  </w:t>
      </w:r>
      <w:r w:rsidR="00A10D21">
        <w:t>obce, jak jste na tom s textilem, firma stále zdražuje, prosím o vaší reakci.</w:t>
      </w:r>
      <w:r w:rsidR="00EA11C7">
        <w:t xml:space="preserve"> </w:t>
      </w:r>
    </w:p>
    <w:p w14:paraId="7E122A51" w14:textId="546A0507" w:rsidR="00EA11C7" w:rsidRPr="00EA11C7" w:rsidRDefault="00EA11C7" w:rsidP="004F2191">
      <w:pPr>
        <w:pStyle w:val="Normln-6b"/>
        <w:spacing w:before="0"/>
        <w:ind w:left="360"/>
        <w:rPr>
          <w:i/>
          <w:iCs/>
        </w:rPr>
      </w:pPr>
      <w:r>
        <w:rPr>
          <w:i/>
          <w:iCs/>
        </w:rPr>
        <w:t xml:space="preserve">Většina se vyjádřila v tom smyslu, že u nich též došlo k navýšení, na zvážení je změna dodavatele. P. Tvrzníková nabídla, že se pozeptá u SMS – na jaře probíhal monitoring, jak jsou na tom obce se sběrem textilu, zjistí </w:t>
      </w:r>
      <w:proofErr w:type="spellStart"/>
      <w:r>
        <w:rPr>
          <w:i/>
          <w:iCs/>
        </w:rPr>
        <w:t>info</w:t>
      </w:r>
      <w:proofErr w:type="spellEnd"/>
      <w:r>
        <w:rPr>
          <w:i/>
          <w:iCs/>
        </w:rPr>
        <w:t>.</w:t>
      </w:r>
    </w:p>
    <w:p w14:paraId="16C77918" w14:textId="77777777" w:rsidR="008248C0" w:rsidRPr="008248C0" w:rsidRDefault="008248C0" w:rsidP="008248C0">
      <w:pPr>
        <w:pStyle w:val="Normln-6b"/>
      </w:pPr>
      <w:r w:rsidRPr="008248C0">
        <w:t>Doplňuji program valné hromady:</w:t>
      </w:r>
    </w:p>
    <w:p w14:paraId="7D7D58DE" w14:textId="330A7C9C" w:rsidR="008248C0" w:rsidRPr="008248C0" w:rsidRDefault="008248C0" w:rsidP="008248C0">
      <w:pPr>
        <w:pStyle w:val="Normln-6b"/>
      </w:pPr>
      <w:r w:rsidRPr="008248C0">
        <w:t xml:space="preserve">- prezentace firmy </w:t>
      </w:r>
      <w:proofErr w:type="spellStart"/>
      <w:r w:rsidRPr="008248C0">
        <w:t>DigiDay</w:t>
      </w:r>
      <w:proofErr w:type="spellEnd"/>
      <w:r w:rsidRPr="008248C0">
        <w:t xml:space="preserve"> ohledně elektronických úředních desek, </w:t>
      </w:r>
      <w:r w:rsidR="00DC5894">
        <w:t xml:space="preserve">specifikace bude zaslána na obce, minimální, maximální rozměry, dále zda </w:t>
      </w:r>
      <w:r w:rsidR="004F2191">
        <w:t xml:space="preserve">EÚD </w:t>
      </w:r>
      <w:r w:rsidR="00DC5894">
        <w:t xml:space="preserve">pevně spojená s budovou, nebo volně stojatá, si zvolí obec. </w:t>
      </w:r>
      <w:r w:rsidR="00695333">
        <w:t xml:space="preserve">Zatím projevily zájem firmy </w:t>
      </w:r>
      <w:proofErr w:type="spellStart"/>
      <w:r w:rsidR="00695333">
        <w:t>DigiDay</w:t>
      </w:r>
      <w:proofErr w:type="spellEnd"/>
      <w:r w:rsidR="00695333">
        <w:t xml:space="preserve">, Bártek rozhlasy, a Galileo, proběhne výběrové řízení, ale nejprve se musí požádat o dotaci s parametry, které si určí obec, poté budou další kroky.  </w:t>
      </w:r>
    </w:p>
    <w:p w14:paraId="4CC743F8" w14:textId="7B3B330F" w:rsidR="008248C0" w:rsidRDefault="008248C0" w:rsidP="008248C0">
      <w:pPr>
        <w:pStyle w:val="Normln-6b"/>
      </w:pPr>
      <w:r w:rsidRPr="008248C0">
        <w:t>- nabídka školení pro starosty a úředníky obcí</w:t>
      </w:r>
      <w:r w:rsidR="002B14CF">
        <w:t xml:space="preserve"> – valná hromada souhlasila s doporučením ze správní rady, aby se s těmito tématy školení počkalo, příští rok jsou </w:t>
      </w:r>
      <w:r w:rsidR="004F2191">
        <w:t xml:space="preserve">komunální </w:t>
      </w:r>
      <w:r w:rsidR="002B14CF">
        <w:t>volby, tak by bylo vhodné proškolit nov</w:t>
      </w:r>
      <w:r w:rsidR="004F2191">
        <w:t>á</w:t>
      </w:r>
      <w:r w:rsidR="002B14CF">
        <w:t xml:space="preserve"> </w:t>
      </w:r>
      <w:r w:rsidR="004F2191">
        <w:t>zastupitelstva.</w:t>
      </w:r>
    </w:p>
    <w:p w14:paraId="4BB05E13" w14:textId="77777777" w:rsidR="004F2191" w:rsidRDefault="004F2191" w:rsidP="008248C0">
      <w:pPr>
        <w:pStyle w:val="Normln-6b"/>
        <w:rPr>
          <w:i/>
          <w:iCs/>
        </w:rPr>
      </w:pPr>
      <w:r>
        <w:rPr>
          <w:i/>
          <w:iCs/>
        </w:rPr>
        <w:lastRenderedPageBreak/>
        <w:t>Témata školení:</w:t>
      </w:r>
    </w:p>
    <w:p w14:paraId="527138BC" w14:textId="6D39564B" w:rsidR="008248C0" w:rsidRPr="008248C0" w:rsidRDefault="008248C0" w:rsidP="008248C0">
      <w:pPr>
        <w:pStyle w:val="Normln-6b"/>
        <w:rPr>
          <w:i/>
          <w:iCs/>
        </w:rPr>
      </w:pPr>
      <w:r w:rsidRPr="008248C0">
        <w:rPr>
          <w:i/>
          <w:iCs/>
        </w:rPr>
        <w:t>Trestní odpovědnost, odpovědnost za škodu, rizika činnosti úředníků a zastupitelů &amp; PRVNÍ PRÁVNÍ POMOC s advokátem   </w:t>
      </w:r>
    </w:p>
    <w:p w14:paraId="6D944799" w14:textId="44A4C691" w:rsidR="002B14CF" w:rsidRDefault="008248C0" w:rsidP="008248C0">
      <w:pPr>
        <w:pStyle w:val="Normln-6b"/>
        <w:rPr>
          <w:i/>
          <w:iCs/>
        </w:rPr>
      </w:pPr>
      <w:r w:rsidRPr="008248C0">
        <w:rPr>
          <w:i/>
          <w:iCs/>
        </w:rPr>
        <w:t>Výbory a komise obcí a měst v</w:t>
      </w:r>
      <w:r w:rsidR="002B14CF">
        <w:rPr>
          <w:i/>
          <w:iCs/>
        </w:rPr>
        <w:t> </w:t>
      </w:r>
      <w:r w:rsidRPr="008248C0">
        <w:rPr>
          <w:i/>
          <w:iCs/>
        </w:rPr>
        <w:t>praxi</w:t>
      </w:r>
    </w:p>
    <w:p w14:paraId="5C9A749D" w14:textId="552AA436" w:rsidR="008248C0" w:rsidRPr="008248C0" w:rsidRDefault="008248C0" w:rsidP="008248C0">
      <w:pPr>
        <w:pStyle w:val="Normln-6b"/>
        <w:rPr>
          <w:i/>
          <w:iCs/>
        </w:rPr>
      </w:pPr>
      <w:r w:rsidRPr="008248C0">
        <w:rPr>
          <w:i/>
          <w:iCs/>
        </w:rPr>
        <w:t>Hlavní zákonné povinnosti obcí a měst</w:t>
      </w:r>
    </w:p>
    <w:p w14:paraId="13875CBC" w14:textId="1D51D89C" w:rsidR="008248C0" w:rsidRDefault="008248C0" w:rsidP="008248C0">
      <w:pPr>
        <w:pStyle w:val="Normln-6b"/>
      </w:pPr>
      <w:r w:rsidRPr="008248C0">
        <w:t xml:space="preserve">- informace o dotačním </w:t>
      </w:r>
      <w:proofErr w:type="gramStart"/>
      <w:r w:rsidRPr="008248C0">
        <w:t>programu - oživení</w:t>
      </w:r>
      <w:proofErr w:type="gramEnd"/>
      <w:r w:rsidRPr="008248C0">
        <w:t xml:space="preserve"> cestovního ruchu, projekt by mohl navazovat na naučnou stezku na Vraclavi, nebo jednotné označení obcí atd.,</w:t>
      </w:r>
      <w:r w:rsidR="00A36B5B">
        <w:t xml:space="preserve"> je zjištěn na kraji, že pokud se to bude týkat druhé etapy, nebudou tam zahrnuty prvky, které byly v první etapě, nebrání ničemu v podání žádosti – domluva s</w:t>
      </w:r>
      <w:r w:rsidR="004F2191">
        <w:t xml:space="preserve"> KÚ </w:t>
      </w:r>
      <w:proofErr w:type="spellStart"/>
      <w:r w:rsidR="004F2191">
        <w:t>Pce</w:t>
      </w:r>
      <w:proofErr w:type="spellEnd"/>
      <w:r w:rsidR="004F2191">
        <w:t xml:space="preserve"> a</w:t>
      </w:r>
      <w:r w:rsidR="00A36B5B">
        <w:t xml:space="preserve"> p. starostou. </w:t>
      </w:r>
    </w:p>
    <w:p w14:paraId="465045AC" w14:textId="63D78CF5" w:rsidR="002B14CF" w:rsidRPr="002B14CF" w:rsidRDefault="002B14CF" w:rsidP="008248C0">
      <w:pPr>
        <w:pStyle w:val="Normln-6b"/>
        <w:rPr>
          <w:i/>
          <w:iCs/>
        </w:rPr>
      </w:pPr>
      <w:r>
        <w:rPr>
          <w:i/>
          <w:iCs/>
        </w:rPr>
        <w:t>Valná hromada navrhla pokračovat v projektu naučné stezky na Vraclavi, schválila podání žádosti</w:t>
      </w:r>
      <w:r w:rsidR="00DC5894">
        <w:rPr>
          <w:i/>
          <w:iCs/>
        </w:rPr>
        <w:t xml:space="preserve"> o dotaci.</w:t>
      </w:r>
    </w:p>
    <w:p w14:paraId="195C4353" w14:textId="77777777" w:rsidR="004B7DBF" w:rsidRDefault="008248C0" w:rsidP="00DC5894">
      <w:pPr>
        <w:pStyle w:val="Normln-6b"/>
      </w:pPr>
      <w:r w:rsidRPr="008248C0">
        <w:t>- Rozhodnutí o dotaci na pěstební kompostéry je v konečné fázi</w:t>
      </w:r>
      <w:r w:rsidR="004B7DBF">
        <w:t>.</w:t>
      </w:r>
    </w:p>
    <w:p w14:paraId="6C05D16C" w14:textId="4BFF53D8" w:rsidR="00DD5A06" w:rsidRDefault="004B7DBF" w:rsidP="00DC5894">
      <w:pPr>
        <w:pStyle w:val="Normln-6b"/>
      </w:pPr>
      <w:r w:rsidRPr="004B7DBF">
        <w:rPr>
          <w:b/>
          <w:bCs/>
        </w:rPr>
        <w:t>Usnesení 1.4:</w:t>
      </w:r>
      <w:r>
        <w:t xml:space="preserve"> Valná hromada schvaluje přijetí dotace na pěstební kompostéry (</w:t>
      </w:r>
      <w:r w:rsidR="00DC5894">
        <w:rPr>
          <w:i/>
          <w:iCs/>
        </w:rPr>
        <w:t>54% dotace, 46% spolufinancování</w:t>
      </w:r>
      <w:r w:rsidR="00DD5A06">
        <w:t xml:space="preserve"> </w:t>
      </w:r>
      <w:r w:rsidR="00E50775">
        <w:t>(obce, občani, mikro)</w:t>
      </w:r>
    </w:p>
    <w:p w14:paraId="7E48C67D" w14:textId="421DEAD4" w:rsidR="00695333" w:rsidRDefault="00695333" w:rsidP="00695333">
      <w:pPr>
        <w:pStyle w:val="Normln-6b"/>
        <w:numPr>
          <w:ilvl w:val="0"/>
          <w:numId w:val="40"/>
        </w:numPr>
      </w:pPr>
      <w:r>
        <w:t>P. Pažin seznámil s projektem ohledně škol (bude zasláno do mailu)</w:t>
      </w:r>
    </w:p>
    <w:p w14:paraId="2D49D7ED" w14:textId="47ECD5EC" w:rsidR="00695333" w:rsidRDefault="00695333" w:rsidP="00695333">
      <w:pPr>
        <w:pStyle w:val="Normln-6b"/>
        <w:numPr>
          <w:ilvl w:val="0"/>
          <w:numId w:val="40"/>
        </w:numPr>
      </w:pPr>
      <w:r>
        <w:t xml:space="preserve">P. </w:t>
      </w:r>
      <w:proofErr w:type="spellStart"/>
      <w:r>
        <w:t>Kajsrlíková</w:t>
      </w:r>
      <w:proofErr w:type="spellEnd"/>
      <w:r>
        <w:t xml:space="preserve"> </w:t>
      </w:r>
      <w:r w:rsidR="008A74B2">
        <w:t>podala informace ohledně nového portálu samospráv</w:t>
      </w:r>
      <w:r w:rsidR="00E50775">
        <w:t xml:space="preserve"> (</w:t>
      </w:r>
      <w:proofErr w:type="spellStart"/>
      <w:r w:rsidR="00E50775">
        <w:t>info</w:t>
      </w:r>
      <w:proofErr w:type="spellEnd"/>
      <w:r w:rsidR="00E50775">
        <w:t xml:space="preserve"> zjistím)</w:t>
      </w:r>
    </w:p>
    <w:p w14:paraId="71D9C512" w14:textId="64C931DB" w:rsidR="00DC5894" w:rsidRDefault="00DC5894" w:rsidP="00DC5894">
      <w:pPr>
        <w:pStyle w:val="Normln-6b"/>
      </w:pPr>
    </w:p>
    <w:p w14:paraId="7B91169A" w14:textId="2661A3F2" w:rsidR="00500EC0" w:rsidRPr="00500EC0" w:rsidRDefault="00500EC0" w:rsidP="00BF1B16">
      <w:pPr>
        <w:pStyle w:val="NadpisAd"/>
        <w:numPr>
          <w:ilvl w:val="0"/>
          <w:numId w:val="0"/>
        </w:numPr>
        <w:spacing w:before="100" w:beforeAutospacing="1" w:after="100" w:afterAutospacing="1"/>
        <w:ind w:left="993" w:hanging="993"/>
        <w:rPr>
          <w:b w:val="0"/>
          <w:bCs w:val="0"/>
          <w:color w:val="auto"/>
          <w:sz w:val="22"/>
          <w:szCs w:val="22"/>
        </w:rPr>
      </w:pPr>
      <w:r w:rsidRPr="00500EC0">
        <w:rPr>
          <w:b w:val="0"/>
          <w:bCs w:val="0"/>
          <w:color w:val="auto"/>
          <w:sz w:val="22"/>
          <w:szCs w:val="22"/>
        </w:rPr>
        <w:t xml:space="preserve">Ve Vysokém Mýtě dne </w:t>
      </w:r>
      <w:r w:rsidR="008A74B2">
        <w:rPr>
          <w:b w:val="0"/>
          <w:bCs w:val="0"/>
          <w:color w:val="auto"/>
          <w:sz w:val="22"/>
          <w:szCs w:val="22"/>
        </w:rPr>
        <w:t>4.7</w:t>
      </w:r>
      <w:r w:rsidR="00E72244">
        <w:rPr>
          <w:b w:val="0"/>
          <w:bCs w:val="0"/>
          <w:color w:val="auto"/>
          <w:sz w:val="22"/>
          <w:szCs w:val="22"/>
        </w:rPr>
        <w:t>.202</w:t>
      </w:r>
      <w:r w:rsidR="006626CF">
        <w:rPr>
          <w:b w:val="0"/>
          <w:bCs w:val="0"/>
          <w:color w:val="auto"/>
          <w:sz w:val="22"/>
          <w:szCs w:val="22"/>
        </w:rPr>
        <w:t>5</w:t>
      </w:r>
    </w:p>
    <w:bookmarkEnd w:id="0"/>
    <w:p w14:paraId="62444992" w14:textId="6532F800" w:rsidR="00BE131B" w:rsidRPr="008A74B2" w:rsidRDefault="008A74B2" w:rsidP="001E571A">
      <w:r w:rsidRPr="008A74B2">
        <w:t>Zapsala: Stanislava Fišerová</w:t>
      </w:r>
    </w:p>
    <w:sectPr w:rsidR="00BE131B" w:rsidRPr="008A74B2" w:rsidSect="00DD222B">
      <w:pgSz w:w="11906" w:h="16838" w:code="9"/>
      <w:pgMar w:top="2552" w:right="1417" w:bottom="2127" w:left="1417" w:header="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D804" w14:textId="77777777" w:rsidR="00D30B6F" w:rsidRDefault="00D30B6F">
      <w:r>
        <w:separator/>
      </w:r>
    </w:p>
  </w:endnote>
  <w:endnote w:type="continuationSeparator" w:id="0">
    <w:p w14:paraId="61E85E49" w14:textId="77777777" w:rsidR="00D30B6F" w:rsidRDefault="00D3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151C" w14:textId="77777777" w:rsidR="00D30B6F" w:rsidRDefault="00D30B6F">
      <w:r>
        <w:separator/>
      </w:r>
    </w:p>
  </w:footnote>
  <w:footnote w:type="continuationSeparator" w:id="0">
    <w:p w14:paraId="2E0FAFDE" w14:textId="77777777" w:rsidR="00D30B6F" w:rsidRDefault="00D30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20D"/>
    <w:multiLevelType w:val="hybridMultilevel"/>
    <w:tmpl w:val="5CC44E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169C7"/>
    <w:multiLevelType w:val="hybridMultilevel"/>
    <w:tmpl w:val="6EAEA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605"/>
    <w:multiLevelType w:val="hybridMultilevel"/>
    <w:tmpl w:val="29388C38"/>
    <w:lvl w:ilvl="0" w:tplc="D1D0BFC6">
      <w:start w:val="2"/>
      <w:numFmt w:val="decimal"/>
      <w:lvlText w:val="%1."/>
      <w:lvlJc w:val="left"/>
      <w:pPr>
        <w:tabs>
          <w:tab w:val="num" w:pos="1560"/>
        </w:tabs>
        <w:ind w:left="1560" w:hanging="56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" w15:restartNumberingAfterBreak="0">
    <w:nsid w:val="12CE1FE0"/>
    <w:multiLevelType w:val="hybridMultilevel"/>
    <w:tmpl w:val="F2ECE0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C54E1"/>
    <w:multiLevelType w:val="hybridMultilevel"/>
    <w:tmpl w:val="FC24B14E"/>
    <w:lvl w:ilvl="0" w:tplc="71788178">
      <w:start w:val="1"/>
      <w:numFmt w:val="decimal"/>
      <w:pStyle w:val="NadpisAd"/>
      <w:lvlText w:val="Ad. %1."/>
      <w:lvlJc w:val="left"/>
      <w:pPr>
        <w:ind w:left="720" w:hanging="360"/>
      </w:pPr>
      <w:rPr>
        <w:rFonts w:ascii="Arial" w:hAnsi="Arial" w:cs="Arial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4D81"/>
    <w:multiLevelType w:val="hybridMultilevel"/>
    <w:tmpl w:val="78F27992"/>
    <w:lvl w:ilvl="0" w:tplc="5FEA19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0308C"/>
    <w:multiLevelType w:val="multilevel"/>
    <w:tmpl w:val="1734A25E"/>
    <w:lvl w:ilvl="0">
      <w:start w:val="1"/>
      <w:numFmt w:val="decimal"/>
      <w:pStyle w:val="Nadpis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41AF8"/>
    <w:multiLevelType w:val="hybridMultilevel"/>
    <w:tmpl w:val="AF2CCAC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A31917"/>
    <w:multiLevelType w:val="hybridMultilevel"/>
    <w:tmpl w:val="5E58F3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46C93"/>
    <w:multiLevelType w:val="hybridMultilevel"/>
    <w:tmpl w:val="45F40E0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CF07BA"/>
    <w:multiLevelType w:val="hybridMultilevel"/>
    <w:tmpl w:val="9476F4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611361"/>
    <w:multiLevelType w:val="hybridMultilevel"/>
    <w:tmpl w:val="D736E8D8"/>
    <w:lvl w:ilvl="0" w:tplc="93EC6C08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 w15:restartNumberingAfterBreak="0">
    <w:nsid w:val="35D27730"/>
    <w:multiLevelType w:val="hybridMultilevel"/>
    <w:tmpl w:val="5BD6B900"/>
    <w:lvl w:ilvl="0" w:tplc="D6EA62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5D1CBC"/>
    <w:multiLevelType w:val="hybridMultilevel"/>
    <w:tmpl w:val="783642AE"/>
    <w:lvl w:ilvl="0" w:tplc="D6EA6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13043"/>
    <w:multiLevelType w:val="hybridMultilevel"/>
    <w:tmpl w:val="5ACEF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91E45"/>
    <w:multiLevelType w:val="multilevel"/>
    <w:tmpl w:val="DDF49A7C"/>
    <w:lvl w:ilvl="0">
      <w:start w:val="1"/>
      <w:numFmt w:val="bullet"/>
      <w:lvlText w:val=""/>
      <w:lvlJc w:val="left"/>
      <w:pPr>
        <w:tabs>
          <w:tab w:val="num" w:pos="1410"/>
        </w:tabs>
        <w:ind w:left="141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111461"/>
    <w:multiLevelType w:val="hybridMultilevel"/>
    <w:tmpl w:val="FDC8A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E4C"/>
    <w:multiLevelType w:val="hybridMultilevel"/>
    <w:tmpl w:val="D736E8D8"/>
    <w:lvl w:ilvl="0" w:tplc="93EC6C08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 w15:restartNumberingAfterBreak="0">
    <w:nsid w:val="3DE24BAF"/>
    <w:multiLevelType w:val="hybridMultilevel"/>
    <w:tmpl w:val="65B0A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E3ACE"/>
    <w:multiLevelType w:val="hybridMultilevel"/>
    <w:tmpl w:val="66041D00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8DECC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02CBB"/>
    <w:multiLevelType w:val="hybridMultilevel"/>
    <w:tmpl w:val="8C1A5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E4012"/>
    <w:multiLevelType w:val="multilevel"/>
    <w:tmpl w:val="293C30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Nadpis5"/>
      <w:lvlText w:val="%1.%2.%3.%4.%5"/>
      <w:lvlJc w:val="left"/>
      <w:pPr>
        <w:ind w:left="2426" w:hanging="1008"/>
      </w:pPr>
      <w:rPr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9AF7008"/>
    <w:multiLevelType w:val="hybridMultilevel"/>
    <w:tmpl w:val="E514E45C"/>
    <w:lvl w:ilvl="0" w:tplc="C94AA4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D73B0"/>
    <w:multiLevelType w:val="hybridMultilevel"/>
    <w:tmpl w:val="E26836E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02AF6">
      <w:start w:val="65535"/>
      <w:numFmt w:val="bullet"/>
      <w:lvlText w:val="-"/>
      <w:lvlJc w:val="left"/>
      <w:pPr>
        <w:ind w:left="2505" w:hanging="705"/>
      </w:pPr>
      <w:rPr>
        <w:rFonts w:ascii="Arial Unicode MS" w:eastAsia="Arial Unicode MS" w:hAnsi="Arial Unicode MS" w:hint="eastAsia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31199"/>
    <w:multiLevelType w:val="hybridMultilevel"/>
    <w:tmpl w:val="1DF48CEE"/>
    <w:lvl w:ilvl="0" w:tplc="1F183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22004"/>
    <w:multiLevelType w:val="hybridMultilevel"/>
    <w:tmpl w:val="DBE2E852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 w15:restartNumberingAfterBreak="0">
    <w:nsid w:val="59C36811"/>
    <w:multiLevelType w:val="hybridMultilevel"/>
    <w:tmpl w:val="539C0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F7DA8"/>
    <w:multiLevelType w:val="hybridMultilevel"/>
    <w:tmpl w:val="CEF08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0A25"/>
    <w:multiLevelType w:val="hybridMultilevel"/>
    <w:tmpl w:val="8102A39E"/>
    <w:lvl w:ilvl="0" w:tplc="4914EA34">
      <w:start w:val="16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E070EB5"/>
    <w:multiLevelType w:val="hybridMultilevel"/>
    <w:tmpl w:val="E2E4C946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02AF6">
      <w:start w:val="65535"/>
      <w:numFmt w:val="bullet"/>
      <w:lvlText w:val="-"/>
      <w:lvlJc w:val="left"/>
      <w:pPr>
        <w:ind w:left="2505" w:hanging="705"/>
      </w:pPr>
      <w:rPr>
        <w:rFonts w:ascii="Arial Unicode MS" w:eastAsia="Arial Unicode MS" w:hAnsi="Arial Unicode MS" w:hint="eastAsia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50141"/>
    <w:multiLevelType w:val="hybridMultilevel"/>
    <w:tmpl w:val="AF74929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CA678F5"/>
    <w:multiLevelType w:val="hybridMultilevel"/>
    <w:tmpl w:val="48E4B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82B25"/>
    <w:multiLevelType w:val="multilevel"/>
    <w:tmpl w:val="B95A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3" w15:restartNumberingAfterBreak="0">
    <w:nsid w:val="6D7D35EE"/>
    <w:multiLevelType w:val="multilevel"/>
    <w:tmpl w:val="4052053C"/>
    <w:styleLink w:val="Styl2"/>
    <w:lvl w:ilvl="0">
      <w:start w:val="1"/>
      <w:numFmt w:val="decimal"/>
      <w:lvlText w:val="Ad 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16164C6"/>
    <w:multiLevelType w:val="hybridMultilevel"/>
    <w:tmpl w:val="E6C231B0"/>
    <w:lvl w:ilvl="0" w:tplc="93EC6C08">
      <w:start w:val="2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5" w15:restartNumberingAfterBreak="0">
    <w:nsid w:val="738B605C"/>
    <w:multiLevelType w:val="hybridMultilevel"/>
    <w:tmpl w:val="0E623346"/>
    <w:lvl w:ilvl="0" w:tplc="593CF00E">
      <w:start w:val="16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3973574"/>
    <w:multiLevelType w:val="multilevel"/>
    <w:tmpl w:val="0405001D"/>
    <w:lvl w:ilvl="0">
      <w:start w:val="1"/>
      <w:numFmt w:val="decimal"/>
      <w:lvlText w:val="%1)"/>
      <w:lvlJc w:val="left"/>
      <w:pPr>
        <w:ind w:left="2344" w:hanging="360"/>
      </w:pPr>
    </w:lvl>
    <w:lvl w:ilvl="1">
      <w:start w:val="1"/>
      <w:numFmt w:val="lowerLetter"/>
      <w:lvlText w:val="%2)"/>
      <w:lvlJc w:val="left"/>
      <w:pPr>
        <w:ind w:left="2704" w:hanging="360"/>
      </w:pPr>
    </w:lvl>
    <w:lvl w:ilvl="2">
      <w:start w:val="1"/>
      <w:numFmt w:val="lowerRoman"/>
      <w:lvlText w:val="%3)"/>
      <w:lvlJc w:val="left"/>
      <w:pPr>
        <w:ind w:left="3064" w:hanging="360"/>
      </w:pPr>
    </w:lvl>
    <w:lvl w:ilvl="3">
      <w:start w:val="1"/>
      <w:numFmt w:val="decimal"/>
      <w:lvlText w:val="(%4)"/>
      <w:lvlJc w:val="left"/>
      <w:pPr>
        <w:ind w:left="3424" w:hanging="360"/>
      </w:pPr>
    </w:lvl>
    <w:lvl w:ilvl="4">
      <w:start w:val="1"/>
      <w:numFmt w:val="lowerLetter"/>
      <w:lvlText w:val="(%5)"/>
      <w:lvlJc w:val="left"/>
      <w:pPr>
        <w:ind w:left="3784" w:hanging="360"/>
      </w:pPr>
    </w:lvl>
    <w:lvl w:ilvl="5">
      <w:start w:val="1"/>
      <w:numFmt w:val="lowerRoman"/>
      <w:lvlText w:val="(%6)"/>
      <w:lvlJc w:val="left"/>
      <w:pPr>
        <w:ind w:left="4144" w:hanging="360"/>
      </w:pPr>
    </w:lvl>
    <w:lvl w:ilvl="6">
      <w:start w:val="1"/>
      <w:numFmt w:val="decimal"/>
      <w:lvlText w:val="%7."/>
      <w:lvlJc w:val="left"/>
      <w:pPr>
        <w:ind w:left="4504" w:hanging="360"/>
      </w:pPr>
    </w:lvl>
    <w:lvl w:ilvl="7">
      <w:start w:val="1"/>
      <w:numFmt w:val="lowerLetter"/>
      <w:lvlText w:val="%8."/>
      <w:lvlJc w:val="left"/>
      <w:pPr>
        <w:ind w:left="4864" w:hanging="360"/>
      </w:pPr>
    </w:lvl>
    <w:lvl w:ilvl="8">
      <w:start w:val="1"/>
      <w:numFmt w:val="lowerRoman"/>
      <w:lvlText w:val="%9."/>
      <w:lvlJc w:val="left"/>
      <w:pPr>
        <w:ind w:left="5224" w:hanging="360"/>
      </w:pPr>
    </w:lvl>
  </w:abstractNum>
  <w:abstractNum w:abstractNumId="37" w15:restartNumberingAfterBreak="0">
    <w:nsid w:val="78D1480F"/>
    <w:multiLevelType w:val="hybridMultilevel"/>
    <w:tmpl w:val="3A82F490"/>
    <w:lvl w:ilvl="0" w:tplc="D6EA6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64BFB"/>
    <w:multiLevelType w:val="hybridMultilevel"/>
    <w:tmpl w:val="675CAF98"/>
    <w:lvl w:ilvl="0" w:tplc="9984C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7629A"/>
    <w:multiLevelType w:val="hybridMultilevel"/>
    <w:tmpl w:val="F5A66D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F238D"/>
    <w:multiLevelType w:val="hybridMultilevel"/>
    <w:tmpl w:val="4438738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62212298">
    <w:abstractNumId w:val="2"/>
  </w:num>
  <w:num w:numId="2" w16cid:durableId="999038392">
    <w:abstractNumId w:val="7"/>
  </w:num>
  <w:num w:numId="3" w16cid:durableId="1429304106">
    <w:abstractNumId w:val="1"/>
  </w:num>
  <w:num w:numId="4" w16cid:durableId="71512753">
    <w:abstractNumId w:val="26"/>
  </w:num>
  <w:num w:numId="5" w16cid:durableId="95369652">
    <w:abstractNumId w:val="20"/>
  </w:num>
  <w:num w:numId="6" w16cid:durableId="1872066071">
    <w:abstractNumId w:val="14"/>
  </w:num>
  <w:num w:numId="7" w16cid:durableId="1714965339">
    <w:abstractNumId w:val="6"/>
  </w:num>
  <w:num w:numId="8" w16cid:durableId="1651404995">
    <w:abstractNumId w:val="21"/>
  </w:num>
  <w:num w:numId="9" w16cid:durableId="246963454">
    <w:abstractNumId w:val="4"/>
  </w:num>
  <w:num w:numId="10" w16cid:durableId="828323302">
    <w:abstractNumId w:val="33"/>
  </w:num>
  <w:num w:numId="11" w16cid:durableId="2021198428">
    <w:abstractNumId w:val="17"/>
  </w:num>
  <w:num w:numId="12" w16cid:durableId="10828025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987657">
    <w:abstractNumId w:val="30"/>
  </w:num>
  <w:num w:numId="14" w16cid:durableId="944508377">
    <w:abstractNumId w:val="10"/>
  </w:num>
  <w:num w:numId="15" w16cid:durableId="1052001006">
    <w:abstractNumId w:val="15"/>
  </w:num>
  <w:num w:numId="16" w16cid:durableId="1967462638">
    <w:abstractNumId w:val="40"/>
  </w:num>
  <w:num w:numId="17" w16cid:durableId="734739845">
    <w:abstractNumId w:val="27"/>
  </w:num>
  <w:num w:numId="18" w16cid:durableId="328412170">
    <w:abstractNumId w:val="19"/>
  </w:num>
  <w:num w:numId="19" w16cid:durableId="1853102566">
    <w:abstractNumId w:val="29"/>
  </w:num>
  <w:num w:numId="20" w16cid:durableId="236018731">
    <w:abstractNumId w:val="23"/>
  </w:num>
  <w:num w:numId="21" w16cid:durableId="601231331">
    <w:abstractNumId w:val="39"/>
  </w:num>
  <w:num w:numId="22" w16cid:durableId="233898424">
    <w:abstractNumId w:val="9"/>
  </w:num>
  <w:num w:numId="23" w16cid:durableId="966005939">
    <w:abstractNumId w:val="8"/>
  </w:num>
  <w:num w:numId="24" w16cid:durableId="1565214383">
    <w:abstractNumId w:val="36"/>
  </w:num>
  <w:num w:numId="25" w16cid:durableId="641153695">
    <w:abstractNumId w:val="24"/>
  </w:num>
  <w:num w:numId="26" w16cid:durableId="901793944">
    <w:abstractNumId w:val="13"/>
  </w:num>
  <w:num w:numId="27" w16cid:durableId="1121339451">
    <w:abstractNumId w:val="12"/>
  </w:num>
  <w:num w:numId="28" w16cid:durableId="1707489121">
    <w:abstractNumId w:val="37"/>
  </w:num>
  <w:num w:numId="29" w16cid:durableId="951476729">
    <w:abstractNumId w:val="0"/>
  </w:num>
  <w:num w:numId="30" w16cid:durableId="1797412872">
    <w:abstractNumId w:val="5"/>
  </w:num>
  <w:num w:numId="31" w16cid:durableId="695304007">
    <w:abstractNumId w:val="34"/>
  </w:num>
  <w:num w:numId="32" w16cid:durableId="1387489033">
    <w:abstractNumId w:val="38"/>
  </w:num>
  <w:num w:numId="33" w16cid:durableId="312175855">
    <w:abstractNumId w:val="11"/>
  </w:num>
  <w:num w:numId="34" w16cid:durableId="1507792937">
    <w:abstractNumId w:val="31"/>
  </w:num>
  <w:num w:numId="35" w16cid:durableId="1203710880">
    <w:abstractNumId w:val="25"/>
  </w:num>
  <w:num w:numId="36" w16cid:durableId="1133715325">
    <w:abstractNumId w:val="18"/>
  </w:num>
  <w:num w:numId="37" w16cid:durableId="542400993">
    <w:abstractNumId w:val="16"/>
  </w:num>
  <w:num w:numId="38" w16cid:durableId="613639468">
    <w:abstractNumId w:val="3"/>
  </w:num>
  <w:num w:numId="39" w16cid:durableId="669529839">
    <w:abstractNumId w:val="28"/>
  </w:num>
  <w:num w:numId="40" w16cid:durableId="1785728231">
    <w:abstractNumId w:val="35"/>
  </w:num>
  <w:num w:numId="41" w16cid:durableId="1134643694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57"/>
    <w:rsid w:val="0000157D"/>
    <w:rsid w:val="000028E9"/>
    <w:rsid w:val="000035FD"/>
    <w:rsid w:val="0000651E"/>
    <w:rsid w:val="000115E4"/>
    <w:rsid w:val="000150FA"/>
    <w:rsid w:val="00015CB8"/>
    <w:rsid w:val="00023D6B"/>
    <w:rsid w:val="00031103"/>
    <w:rsid w:val="000323D7"/>
    <w:rsid w:val="000348AF"/>
    <w:rsid w:val="00035C31"/>
    <w:rsid w:val="00043828"/>
    <w:rsid w:val="00044F3F"/>
    <w:rsid w:val="000464BA"/>
    <w:rsid w:val="0005213F"/>
    <w:rsid w:val="00054806"/>
    <w:rsid w:val="00065634"/>
    <w:rsid w:val="000663AC"/>
    <w:rsid w:val="00070A74"/>
    <w:rsid w:val="00085E99"/>
    <w:rsid w:val="000907AE"/>
    <w:rsid w:val="000914F4"/>
    <w:rsid w:val="00092024"/>
    <w:rsid w:val="0009553E"/>
    <w:rsid w:val="000A4BA6"/>
    <w:rsid w:val="000A6152"/>
    <w:rsid w:val="000C3C25"/>
    <w:rsid w:val="000C6F05"/>
    <w:rsid w:val="000D359E"/>
    <w:rsid w:val="000E00C7"/>
    <w:rsid w:val="000E1E0B"/>
    <w:rsid w:val="00100737"/>
    <w:rsid w:val="00101C9C"/>
    <w:rsid w:val="0010415F"/>
    <w:rsid w:val="001100F1"/>
    <w:rsid w:val="00117145"/>
    <w:rsid w:val="001220CA"/>
    <w:rsid w:val="0013072D"/>
    <w:rsid w:val="00132B17"/>
    <w:rsid w:val="00147475"/>
    <w:rsid w:val="00147DBC"/>
    <w:rsid w:val="001500FE"/>
    <w:rsid w:val="0015347E"/>
    <w:rsid w:val="00154263"/>
    <w:rsid w:val="00155817"/>
    <w:rsid w:val="00160794"/>
    <w:rsid w:val="00161D52"/>
    <w:rsid w:val="001671A9"/>
    <w:rsid w:val="0017443C"/>
    <w:rsid w:val="001823D0"/>
    <w:rsid w:val="00193C60"/>
    <w:rsid w:val="001953F3"/>
    <w:rsid w:val="001A4C23"/>
    <w:rsid w:val="001B17CF"/>
    <w:rsid w:val="001C5986"/>
    <w:rsid w:val="001D0531"/>
    <w:rsid w:val="001D791B"/>
    <w:rsid w:val="001E571A"/>
    <w:rsid w:val="001F5497"/>
    <w:rsid w:val="001F7B74"/>
    <w:rsid w:val="00200667"/>
    <w:rsid w:val="002052DA"/>
    <w:rsid w:val="00205916"/>
    <w:rsid w:val="00212428"/>
    <w:rsid w:val="00212C68"/>
    <w:rsid w:val="00220269"/>
    <w:rsid w:val="0022101A"/>
    <w:rsid w:val="00222C95"/>
    <w:rsid w:val="00222F7C"/>
    <w:rsid w:val="0022305E"/>
    <w:rsid w:val="00225CEF"/>
    <w:rsid w:val="00226A0E"/>
    <w:rsid w:val="002309F7"/>
    <w:rsid w:val="002333E1"/>
    <w:rsid w:val="002441C5"/>
    <w:rsid w:val="0024605A"/>
    <w:rsid w:val="00257A78"/>
    <w:rsid w:val="00260941"/>
    <w:rsid w:val="00267301"/>
    <w:rsid w:val="0027360B"/>
    <w:rsid w:val="00283C9A"/>
    <w:rsid w:val="00290E49"/>
    <w:rsid w:val="00295E16"/>
    <w:rsid w:val="002A1A40"/>
    <w:rsid w:val="002A74B7"/>
    <w:rsid w:val="002B14CF"/>
    <w:rsid w:val="002C0C5A"/>
    <w:rsid w:val="002C21D2"/>
    <w:rsid w:val="002C3917"/>
    <w:rsid w:val="002C701B"/>
    <w:rsid w:val="002C790A"/>
    <w:rsid w:val="002D42B2"/>
    <w:rsid w:val="002D49BF"/>
    <w:rsid w:val="002D605E"/>
    <w:rsid w:val="002E7F01"/>
    <w:rsid w:val="002F1328"/>
    <w:rsid w:val="002F3E4D"/>
    <w:rsid w:val="002F421D"/>
    <w:rsid w:val="00300615"/>
    <w:rsid w:val="00301FDE"/>
    <w:rsid w:val="00303B6F"/>
    <w:rsid w:val="00304E2F"/>
    <w:rsid w:val="00314AEA"/>
    <w:rsid w:val="00320C5A"/>
    <w:rsid w:val="00320F68"/>
    <w:rsid w:val="003214D2"/>
    <w:rsid w:val="00331EE2"/>
    <w:rsid w:val="0033523B"/>
    <w:rsid w:val="00337287"/>
    <w:rsid w:val="00347F83"/>
    <w:rsid w:val="003506E7"/>
    <w:rsid w:val="00352A6D"/>
    <w:rsid w:val="0035646E"/>
    <w:rsid w:val="003572DA"/>
    <w:rsid w:val="00357D68"/>
    <w:rsid w:val="00365F9E"/>
    <w:rsid w:val="00390ED3"/>
    <w:rsid w:val="003A2FD4"/>
    <w:rsid w:val="003A4E05"/>
    <w:rsid w:val="003A5392"/>
    <w:rsid w:val="003B1B47"/>
    <w:rsid w:val="003B2C5B"/>
    <w:rsid w:val="003B78F0"/>
    <w:rsid w:val="003D0E7A"/>
    <w:rsid w:val="003D18C0"/>
    <w:rsid w:val="003D5BF9"/>
    <w:rsid w:val="003D722D"/>
    <w:rsid w:val="003D7591"/>
    <w:rsid w:val="003E3F2D"/>
    <w:rsid w:val="003E7F3A"/>
    <w:rsid w:val="003F19AC"/>
    <w:rsid w:val="003F5D34"/>
    <w:rsid w:val="00407568"/>
    <w:rsid w:val="00416DD6"/>
    <w:rsid w:val="00416EA2"/>
    <w:rsid w:val="00417269"/>
    <w:rsid w:val="0041780B"/>
    <w:rsid w:val="00423B3D"/>
    <w:rsid w:val="00434331"/>
    <w:rsid w:val="00440440"/>
    <w:rsid w:val="004408CD"/>
    <w:rsid w:val="00440E79"/>
    <w:rsid w:val="00444B64"/>
    <w:rsid w:val="00451A5B"/>
    <w:rsid w:val="00456304"/>
    <w:rsid w:val="00462ACB"/>
    <w:rsid w:val="00464E85"/>
    <w:rsid w:val="00471F4B"/>
    <w:rsid w:val="00474A35"/>
    <w:rsid w:val="0047679E"/>
    <w:rsid w:val="00484DD5"/>
    <w:rsid w:val="0049220F"/>
    <w:rsid w:val="004933E3"/>
    <w:rsid w:val="004A5D36"/>
    <w:rsid w:val="004B5DAD"/>
    <w:rsid w:val="004B7DBF"/>
    <w:rsid w:val="004C576C"/>
    <w:rsid w:val="004D2478"/>
    <w:rsid w:val="004D6AAC"/>
    <w:rsid w:val="004E21F2"/>
    <w:rsid w:val="004E4D82"/>
    <w:rsid w:val="004E66E1"/>
    <w:rsid w:val="004E7B0C"/>
    <w:rsid w:val="004F2191"/>
    <w:rsid w:val="004F472E"/>
    <w:rsid w:val="004F61B8"/>
    <w:rsid w:val="004F7A4D"/>
    <w:rsid w:val="00500EC0"/>
    <w:rsid w:val="0050520A"/>
    <w:rsid w:val="005069E3"/>
    <w:rsid w:val="0051686D"/>
    <w:rsid w:val="00521874"/>
    <w:rsid w:val="00522A39"/>
    <w:rsid w:val="0052405C"/>
    <w:rsid w:val="00532516"/>
    <w:rsid w:val="00540C97"/>
    <w:rsid w:val="00541B99"/>
    <w:rsid w:val="00543475"/>
    <w:rsid w:val="005440EB"/>
    <w:rsid w:val="00544E05"/>
    <w:rsid w:val="0054538C"/>
    <w:rsid w:val="00547C7C"/>
    <w:rsid w:val="005507B3"/>
    <w:rsid w:val="005551C8"/>
    <w:rsid w:val="00560CA4"/>
    <w:rsid w:val="005610A0"/>
    <w:rsid w:val="005661AD"/>
    <w:rsid w:val="005724AA"/>
    <w:rsid w:val="00572524"/>
    <w:rsid w:val="00576A9C"/>
    <w:rsid w:val="00580E24"/>
    <w:rsid w:val="00587C43"/>
    <w:rsid w:val="005904CD"/>
    <w:rsid w:val="005A6433"/>
    <w:rsid w:val="005A7D99"/>
    <w:rsid w:val="005B5F9A"/>
    <w:rsid w:val="005C0587"/>
    <w:rsid w:val="005C6A08"/>
    <w:rsid w:val="005D2738"/>
    <w:rsid w:val="005D478B"/>
    <w:rsid w:val="005D4B15"/>
    <w:rsid w:val="005D4E6B"/>
    <w:rsid w:val="005E0150"/>
    <w:rsid w:val="005E22FB"/>
    <w:rsid w:val="005E2615"/>
    <w:rsid w:val="005E3B70"/>
    <w:rsid w:val="005E3D0E"/>
    <w:rsid w:val="005F302B"/>
    <w:rsid w:val="005F4EEB"/>
    <w:rsid w:val="005F6278"/>
    <w:rsid w:val="005F7A0F"/>
    <w:rsid w:val="0060417B"/>
    <w:rsid w:val="006062D7"/>
    <w:rsid w:val="006105CA"/>
    <w:rsid w:val="00615625"/>
    <w:rsid w:val="00626750"/>
    <w:rsid w:val="0063488F"/>
    <w:rsid w:val="00647FB0"/>
    <w:rsid w:val="006626CF"/>
    <w:rsid w:val="00680CDE"/>
    <w:rsid w:val="00682983"/>
    <w:rsid w:val="00695333"/>
    <w:rsid w:val="006A0427"/>
    <w:rsid w:val="006A1518"/>
    <w:rsid w:val="006A29CB"/>
    <w:rsid w:val="006A72EB"/>
    <w:rsid w:val="006B1220"/>
    <w:rsid w:val="006B1665"/>
    <w:rsid w:val="006B475D"/>
    <w:rsid w:val="006B4A84"/>
    <w:rsid w:val="006C2FCC"/>
    <w:rsid w:val="006C7B64"/>
    <w:rsid w:val="006D10C9"/>
    <w:rsid w:val="006D1FB2"/>
    <w:rsid w:val="006E708E"/>
    <w:rsid w:val="006F4A5C"/>
    <w:rsid w:val="00705FD0"/>
    <w:rsid w:val="007078C4"/>
    <w:rsid w:val="00707AC3"/>
    <w:rsid w:val="007119EE"/>
    <w:rsid w:val="0071492F"/>
    <w:rsid w:val="00717EF3"/>
    <w:rsid w:val="007424B3"/>
    <w:rsid w:val="0074424D"/>
    <w:rsid w:val="007458E7"/>
    <w:rsid w:val="00772719"/>
    <w:rsid w:val="00773974"/>
    <w:rsid w:val="00792887"/>
    <w:rsid w:val="00794886"/>
    <w:rsid w:val="007A2C9C"/>
    <w:rsid w:val="007A4256"/>
    <w:rsid w:val="007A4D02"/>
    <w:rsid w:val="007A5D60"/>
    <w:rsid w:val="007B1608"/>
    <w:rsid w:val="007B46F8"/>
    <w:rsid w:val="007C07CE"/>
    <w:rsid w:val="007C1FFA"/>
    <w:rsid w:val="007C2310"/>
    <w:rsid w:val="007E4BB4"/>
    <w:rsid w:val="007F05CC"/>
    <w:rsid w:val="008017B9"/>
    <w:rsid w:val="00806555"/>
    <w:rsid w:val="008066B7"/>
    <w:rsid w:val="0081602D"/>
    <w:rsid w:val="00817394"/>
    <w:rsid w:val="00817486"/>
    <w:rsid w:val="008204B4"/>
    <w:rsid w:val="0082324B"/>
    <w:rsid w:val="008248C0"/>
    <w:rsid w:val="00830632"/>
    <w:rsid w:val="00836652"/>
    <w:rsid w:val="00837E40"/>
    <w:rsid w:val="008403DD"/>
    <w:rsid w:val="00847314"/>
    <w:rsid w:val="00847EF4"/>
    <w:rsid w:val="008527E7"/>
    <w:rsid w:val="00854146"/>
    <w:rsid w:val="008735A3"/>
    <w:rsid w:val="00873E2C"/>
    <w:rsid w:val="00874A3D"/>
    <w:rsid w:val="00875D67"/>
    <w:rsid w:val="008A0CE9"/>
    <w:rsid w:val="008A325A"/>
    <w:rsid w:val="008A74B2"/>
    <w:rsid w:val="008C0AAE"/>
    <w:rsid w:val="008C7A23"/>
    <w:rsid w:val="008D0C0D"/>
    <w:rsid w:val="008D262B"/>
    <w:rsid w:val="008E48BB"/>
    <w:rsid w:val="008E610C"/>
    <w:rsid w:val="00900E46"/>
    <w:rsid w:val="00915EE4"/>
    <w:rsid w:val="009234FA"/>
    <w:rsid w:val="00935582"/>
    <w:rsid w:val="00936CC4"/>
    <w:rsid w:val="00937FCD"/>
    <w:rsid w:val="00944F64"/>
    <w:rsid w:val="00950FA0"/>
    <w:rsid w:val="009525BA"/>
    <w:rsid w:val="00956BA3"/>
    <w:rsid w:val="00956C41"/>
    <w:rsid w:val="00965B4D"/>
    <w:rsid w:val="0097022D"/>
    <w:rsid w:val="00987949"/>
    <w:rsid w:val="009A003E"/>
    <w:rsid w:val="009A044E"/>
    <w:rsid w:val="009A2682"/>
    <w:rsid w:val="009A3478"/>
    <w:rsid w:val="009C214E"/>
    <w:rsid w:val="009C5577"/>
    <w:rsid w:val="009E1AC9"/>
    <w:rsid w:val="009E5670"/>
    <w:rsid w:val="009E7A2B"/>
    <w:rsid w:val="009F017E"/>
    <w:rsid w:val="009F116B"/>
    <w:rsid w:val="009F46E3"/>
    <w:rsid w:val="00A006F7"/>
    <w:rsid w:val="00A07D9C"/>
    <w:rsid w:val="00A10D21"/>
    <w:rsid w:val="00A1756F"/>
    <w:rsid w:val="00A22B0C"/>
    <w:rsid w:val="00A23CD6"/>
    <w:rsid w:val="00A27C38"/>
    <w:rsid w:val="00A33B47"/>
    <w:rsid w:val="00A36B5B"/>
    <w:rsid w:val="00A43A24"/>
    <w:rsid w:val="00A45DA0"/>
    <w:rsid w:val="00A47ACB"/>
    <w:rsid w:val="00A50D6F"/>
    <w:rsid w:val="00A53DEB"/>
    <w:rsid w:val="00A70BE4"/>
    <w:rsid w:val="00A73A46"/>
    <w:rsid w:val="00A81500"/>
    <w:rsid w:val="00AA02ED"/>
    <w:rsid w:val="00AA63F5"/>
    <w:rsid w:val="00AA77D6"/>
    <w:rsid w:val="00AB06CF"/>
    <w:rsid w:val="00AB1975"/>
    <w:rsid w:val="00AB2411"/>
    <w:rsid w:val="00AB5B1F"/>
    <w:rsid w:val="00AD4DB7"/>
    <w:rsid w:val="00AF1422"/>
    <w:rsid w:val="00AF49DE"/>
    <w:rsid w:val="00B00A83"/>
    <w:rsid w:val="00B01252"/>
    <w:rsid w:val="00B03DE9"/>
    <w:rsid w:val="00B13F08"/>
    <w:rsid w:val="00B15A66"/>
    <w:rsid w:val="00B23010"/>
    <w:rsid w:val="00B327A2"/>
    <w:rsid w:val="00B37207"/>
    <w:rsid w:val="00B50905"/>
    <w:rsid w:val="00B52E72"/>
    <w:rsid w:val="00B5423E"/>
    <w:rsid w:val="00B60E72"/>
    <w:rsid w:val="00B8350B"/>
    <w:rsid w:val="00B94A16"/>
    <w:rsid w:val="00B94E5C"/>
    <w:rsid w:val="00B97EE1"/>
    <w:rsid w:val="00BA02F3"/>
    <w:rsid w:val="00BC13DD"/>
    <w:rsid w:val="00BC14D3"/>
    <w:rsid w:val="00BC427A"/>
    <w:rsid w:val="00BC745F"/>
    <w:rsid w:val="00BD5522"/>
    <w:rsid w:val="00BD7BDC"/>
    <w:rsid w:val="00BE131B"/>
    <w:rsid w:val="00BE392C"/>
    <w:rsid w:val="00BE3C36"/>
    <w:rsid w:val="00BE6982"/>
    <w:rsid w:val="00BF1B16"/>
    <w:rsid w:val="00BF5765"/>
    <w:rsid w:val="00BF5F25"/>
    <w:rsid w:val="00C04ACD"/>
    <w:rsid w:val="00C072F6"/>
    <w:rsid w:val="00C10A26"/>
    <w:rsid w:val="00C1372B"/>
    <w:rsid w:val="00C174F7"/>
    <w:rsid w:val="00C20521"/>
    <w:rsid w:val="00C34157"/>
    <w:rsid w:val="00C35CBF"/>
    <w:rsid w:val="00C461D4"/>
    <w:rsid w:val="00C51D7B"/>
    <w:rsid w:val="00C5340F"/>
    <w:rsid w:val="00C64898"/>
    <w:rsid w:val="00C90175"/>
    <w:rsid w:val="00C955C4"/>
    <w:rsid w:val="00C96F8A"/>
    <w:rsid w:val="00CA02EA"/>
    <w:rsid w:val="00CA7F6D"/>
    <w:rsid w:val="00CB1FC3"/>
    <w:rsid w:val="00CB6867"/>
    <w:rsid w:val="00CC1879"/>
    <w:rsid w:val="00CC2B05"/>
    <w:rsid w:val="00CC7C7F"/>
    <w:rsid w:val="00CD1EDB"/>
    <w:rsid w:val="00CD43EE"/>
    <w:rsid w:val="00CD4795"/>
    <w:rsid w:val="00CD5FAE"/>
    <w:rsid w:val="00CE2B10"/>
    <w:rsid w:val="00CE6698"/>
    <w:rsid w:val="00CF0762"/>
    <w:rsid w:val="00CF5CAF"/>
    <w:rsid w:val="00CF5D67"/>
    <w:rsid w:val="00D04331"/>
    <w:rsid w:val="00D11EB4"/>
    <w:rsid w:val="00D217B7"/>
    <w:rsid w:val="00D30B6F"/>
    <w:rsid w:val="00D30BB5"/>
    <w:rsid w:val="00D368BD"/>
    <w:rsid w:val="00D41623"/>
    <w:rsid w:val="00D43B12"/>
    <w:rsid w:val="00D460C5"/>
    <w:rsid w:val="00D507F7"/>
    <w:rsid w:val="00D52F94"/>
    <w:rsid w:val="00D6146C"/>
    <w:rsid w:val="00D6192B"/>
    <w:rsid w:val="00D67471"/>
    <w:rsid w:val="00D67E5D"/>
    <w:rsid w:val="00D74327"/>
    <w:rsid w:val="00D75D32"/>
    <w:rsid w:val="00D93D76"/>
    <w:rsid w:val="00DB2533"/>
    <w:rsid w:val="00DB3108"/>
    <w:rsid w:val="00DB3FAD"/>
    <w:rsid w:val="00DB6549"/>
    <w:rsid w:val="00DC0ED9"/>
    <w:rsid w:val="00DC5894"/>
    <w:rsid w:val="00DD1D4D"/>
    <w:rsid w:val="00DD222B"/>
    <w:rsid w:val="00DD268A"/>
    <w:rsid w:val="00DD5A06"/>
    <w:rsid w:val="00DE0EBB"/>
    <w:rsid w:val="00DF4638"/>
    <w:rsid w:val="00E00D8E"/>
    <w:rsid w:val="00E01521"/>
    <w:rsid w:val="00E05D91"/>
    <w:rsid w:val="00E16682"/>
    <w:rsid w:val="00E16AE7"/>
    <w:rsid w:val="00E272AB"/>
    <w:rsid w:val="00E31A65"/>
    <w:rsid w:val="00E3481D"/>
    <w:rsid w:val="00E41C7C"/>
    <w:rsid w:val="00E45984"/>
    <w:rsid w:val="00E50498"/>
    <w:rsid w:val="00E50775"/>
    <w:rsid w:val="00E5747A"/>
    <w:rsid w:val="00E64A76"/>
    <w:rsid w:val="00E65C42"/>
    <w:rsid w:val="00E6762F"/>
    <w:rsid w:val="00E7006D"/>
    <w:rsid w:val="00E710EC"/>
    <w:rsid w:val="00E72244"/>
    <w:rsid w:val="00E72AE8"/>
    <w:rsid w:val="00E7689F"/>
    <w:rsid w:val="00E84B5D"/>
    <w:rsid w:val="00E85763"/>
    <w:rsid w:val="00E93422"/>
    <w:rsid w:val="00EA0EFA"/>
    <w:rsid w:val="00EA11C7"/>
    <w:rsid w:val="00EA1DAF"/>
    <w:rsid w:val="00EA2BFF"/>
    <w:rsid w:val="00EB300C"/>
    <w:rsid w:val="00ED6CA2"/>
    <w:rsid w:val="00EF338A"/>
    <w:rsid w:val="00EF6D5C"/>
    <w:rsid w:val="00F02AE7"/>
    <w:rsid w:val="00F047D0"/>
    <w:rsid w:val="00F23CE9"/>
    <w:rsid w:val="00F26FDB"/>
    <w:rsid w:val="00F37777"/>
    <w:rsid w:val="00F408C5"/>
    <w:rsid w:val="00F42331"/>
    <w:rsid w:val="00F75CD5"/>
    <w:rsid w:val="00F8788E"/>
    <w:rsid w:val="00F91051"/>
    <w:rsid w:val="00F918A4"/>
    <w:rsid w:val="00F93421"/>
    <w:rsid w:val="00FA27D1"/>
    <w:rsid w:val="00FA51D5"/>
    <w:rsid w:val="00FB127F"/>
    <w:rsid w:val="00FB4EB5"/>
    <w:rsid w:val="00FB7B2C"/>
    <w:rsid w:val="00FC0560"/>
    <w:rsid w:val="00FC250B"/>
    <w:rsid w:val="00FD38E3"/>
    <w:rsid w:val="00FD3C8A"/>
    <w:rsid w:val="00FE474B"/>
    <w:rsid w:val="00FE4E9A"/>
    <w:rsid w:val="00FF332E"/>
    <w:rsid w:val="00FF528C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4F211E6E"/>
  <w15:docId w15:val="{9DFB39CA-AF24-4D01-A6D5-0E160C75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A4D"/>
    <w:pPr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D2478"/>
    <w:pPr>
      <w:keepNext/>
      <w:keepLines/>
      <w:numPr>
        <w:numId w:val="8"/>
      </w:numPr>
      <w:spacing w:before="720" w:after="240" w:line="276" w:lineRule="auto"/>
      <w:outlineLvl w:val="0"/>
    </w:pPr>
    <w:rPr>
      <w:rFonts w:eastAsiaTheme="majorEastAsia" w:cs="Arial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2478"/>
    <w:pPr>
      <w:keepNext/>
      <w:keepLines/>
      <w:numPr>
        <w:ilvl w:val="1"/>
        <w:numId w:val="8"/>
      </w:numPr>
      <w:spacing w:before="480" w:after="240" w:line="276" w:lineRule="auto"/>
      <w:outlineLvl w:val="1"/>
    </w:pPr>
    <w:rPr>
      <w:rFonts w:eastAsiaTheme="majorEastAsia" w:cs="Arial"/>
      <w:b/>
      <w:bCs/>
      <w:color w:val="000000" w:themeColor="text1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2478"/>
    <w:pPr>
      <w:keepNext/>
      <w:keepLines/>
      <w:numPr>
        <w:ilvl w:val="2"/>
        <w:numId w:val="8"/>
      </w:numPr>
      <w:spacing w:before="360" w:after="200" w:line="264" w:lineRule="auto"/>
      <w:outlineLvl w:val="2"/>
    </w:pPr>
    <w:rPr>
      <w:rFonts w:eastAsiaTheme="majorEastAsia" w:cs="Arial"/>
      <w:b/>
      <w:bCs/>
      <w:color w:val="000000" w:themeColor="text1"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D2478"/>
    <w:pPr>
      <w:keepNext/>
      <w:keepLines/>
      <w:numPr>
        <w:ilvl w:val="3"/>
        <w:numId w:val="8"/>
      </w:numPr>
      <w:spacing w:before="240" w:after="120" w:line="264" w:lineRule="auto"/>
      <w:outlineLvl w:val="3"/>
    </w:pPr>
    <w:rPr>
      <w:rFonts w:eastAsiaTheme="majorEastAsia" w:cs="Arial"/>
      <w:b/>
      <w:bCs/>
      <w:iCs/>
      <w:color w:val="000000" w:themeColor="text1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D2478"/>
    <w:pPr>
      <w:keepNext/>
      <w:keepLines/>
      <w:numPr>
        <w:ilvl w:val="4"/>
        <w:numId w:val="8"/>
      </w:numPr>
      <w:spacing w:before="200"/>
      <w:outlineLvl w:val="4"/>
    </w:pPr>
    <w:rPr>
      <w:rFonts w:eastAsiaTheme="majorEastAsia" w:cs="Arial"/>
      <w:color w:val="000000" w:themeColor="text1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D2478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D2478"/>
    <w:pPr>
      <w:keepNext/>
      <w:keepLines/>
      <w:numPr>
        <w:ilvl w:val="6"/>
        <w:numId w:val="8"/>
      </w:numPr>
      <w:spacing w:before="200"/>
      <w:outlineLvl w:val="6"/>
    </w:pPr>
    <w:rPr>
      <w:rFonts w:eastAsiaTheme="majorEastAsia" w:cs="Arial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D2478"/>
    <w:pPr>
      <w:keepNext/>
      <w:keepLines/>
      <w:numPr>
        <w:ilvl w:val="7"/>
        <w:numId w:val="8"/>
      </w:numPr>
      <w:spacing w:before="200"/>
      <w:outlineLvl w:val="7"/>
    </w:pPr>
    <w:rPr>
      <w:rFonts w:eastAsiaTheme="majorEastAsia" w:cs="Arial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D2478"/>
    <w:pPr>
      <w:keepNext/>
      <w:keepLines/>
      <w:numPr>
        <w:ilvl w:val="8"/>
        <w:numId w:val="8"/>
      </w:numPr>
      <w:spacing w:before="200"/>
      <w:outlineLvl w:val="8"/>
    </w:pPr>
    <w:rPr>
      <w:rFonts w:eastAsiaTheme="majorEastAsia" w:cs="Arial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24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D247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60794"/>
    <w:rPr>
      <w:color w:val="0000FF"/>
      <w:u w:val="single"/>
    </w:rPr>
  </w:style>
  <w:style w:type="paragraph" w:styleId="Zkladntext">
    <w:name w:val="Body Text"/>
    <w:basedOn w:val="Normln"/>
    <w:rsid w:val="00160794"/>
    <w:pPr>
      <w:tabs>
        <w:tab w:val="num" w:pos="0"/>
      </w:tabs>
      <w:outlineLv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478"/>
    <w:rPr>
      <w:rFonts w:ascii="Tahoma" w:hAnsi="Tahoma" w:cs="Tahoma"/>
      <w:sz w:val="16"/>
      <w:szCs w:val="16"/>
    </w:rPr>
  </w:style>
  <w:style w:type="character" w:customStyle="1" w:styleId="Dolnindex">
    <w:name w:val="Dolní index"/>
    <w:basedOn w:val="Standardnpsmoodstavce"/>
    <w:rsid w:val="004D2478"/>
    <w:rPr>
      <w:rFonts w:ascii="Arial" w:hAnsi="Arial"/>
      <w:dstrike w:val="0"/>
      <w:bdr w:val="none" w:sz="0" w:space="0" w:color="auto"/>
      <w:vertAlign w:val="subscript"/>
    </w:rPr>
  </w:style>
  <w:style w:type="character" w:customStyle="1" w:styleId="Hornindex">
    <w:name w:val="Horní index"/>
    <w:basedOn w:val="Standardnpsmoodstavce"/>
    <w:rsid w:val="004D2478"/>
    <w:rPr>
      <w:rFonts w:ascii="Arial" w:hAnsi="Arial"/>
      <w:bdr w:val="none" w:sz="0" w:space="0" w:color="auto"/>
      <w:vertAlign w:val="superscript"/>
    </w:rPr>
  </w:style>
  <w:style w:type="paragraph" w:customStyle="1" w:styleId="Nadpis">
    <w:name w:val="Nadpis"/>
    <w:basedOn w:val="Normln"/>
    <w:qFormat/>
    <w:rsid w:val="004D2478"/>
    <w:pPr>
      <w:numPr>
        <w:numId w:val="7"/>
      </w:numPr>
      <w:tabs>
        <w:tab w:val="left" w:pos="567"/>
      </w:tabs>
      <w:spacing w:before="480" w:after="240"/>
    </w:pPr>
    <w:rPr>
      <w:rFonts w:eastAsia="Times New Roman" w:cs="Times New Roman"/>
      <w:b/>
      <w:sz w:val="36"/>
      <w:szCs w:val="20"/>
      <w:lang w:eastAsia="cs-CZ"/>
    </w:rPr>
  </w:style>
  <w:style w:type="paragraph" w:customStyle="1" w:styleId="Normln0">
    <w:name w:val="Normální +"/>
    <w:basedOn w:val="Normln"/>
    <w:rsid w:val="000464BA"/>
  </w:style>
  <w:style w:type="paragraph" w:styleId="Normlnodsazen">
    <w:name w:val="Normal Indent"/>
    <w:basedOn w:val="Normln"/>
    <w:uiPriority w:val="99"/>
    <w:unhideWhenUsed/>
    <w:rsid w:val="004D2478"/>
    <w:pPr>
      <w:ind w:left="708"/>
    </w:pPr>
  </w:style>
  <w:style w:type="paragraph" w:customStyle="1" w:styleId="Normln6bodsazen">
    <w:name w:val="Normální 6b odsazený"/>
    <w:basedOn w:val="Normlnodsazen"/>
    <w:uiPriority w:val="99"/>
    <w:rsid w:val="004C576C"/>
    <w:pPr>
      <w:spacing w:before="120"/>
    </w:pPr>
  </w:style>
  <w:style w:type="paragraph" w:customStyle="1" w:styleId="Normlnodsazen0">
    <w:name w:val="Normální odsazený +"/>
    <w:basedOn w:val="Normlnodsazen"/>
    <w:rsid w:val="000464BA"/>
  </w:style>
  <w:style w:type="paragraph" w:styleId="Podpis">
    <w:name w:val="Signature"/>
    <w:basedOn w:val="Normln"/>
    <w:next w:val="Normln"/>
    <w:link w:val="PodpisChar"/>
    <w:rsid w:val="004D2478"/>
    <w:pPr>
      <w:ind w:left="5783"/>
    </w:pPr>
  </w:style>
  <w:style w:type="paragraph" w:styleId="Titulek">
    <w:name w:val="caption"/>
    <w:basedOn w:val="Normln"/>
    <w:next w:val="Normln"/>
    <w:autoRedefine/>
    <w:qFormat/>
    <w:rsid w:val="00160794"/>
    <w:pPr>
      <w:spacing w:after="120"/>
    </w:pPr>
    <w:rPr>
      <w:b/>
      <w:bCs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D247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D2478"/>
    <w:rPr>
      <w:rFonts w:ascii="Tahoma" w:eastAsiaTheme="minorHAnsi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60794"/>
    <w:pPr>
      <w:ind w:left="720"/>
      <w:contextualSpacing/>
    </w:pPr>
  </w:style>
  <w:style w:type="character" w:styleId="slostrnky">
    <w:name w:val="page number"/>
    <w:basedOn w:val="Standardnpsmoodstavce"/>
    <w:rsid w:val="00160794"/>
  </w:style>
  <w:style w:type="character" w:customStyle="1" w:styleId="Nadpis7Char">
    <w:name w:val="Nadpis 7 Char"/>
    <w:basedOn w:val="Standardnpsmoodstavce"/>
    <w:link w:val="Nadpis7"/>
    <w:uiPriority w:val="9"/>
    <w:rsid w:val="004D2478"/>
    <w:rPr>
      <w:rFonts w:ascii="Arial" w:eastAsiaTheme="majorEastAsia" w:hAnsi="Arial" w:cs="Arial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D2478"/>
    <w:rPr>
      <w:rFonts w:ascii="Arial" w:eastAsiaTheme="majorEastAsia" w:hAnsi="Arial" w:cs="Arial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D2478"/>
    <w:rPr>
      <w:rFonts w:ascii="Arial" w:eastAsiaTheme="majorEastAsia" w:hAnsi="Arial" w:cs="Arial"/>
      <w:i/>
      <w:iCs/>
      <w:color w:val="404040" w:themeColor="text1" w:themeTint="BF"/>
      <w:lang w:eastAsia="en-US"/>
    </w:rPr>
  </w:style>
  <w:style w:type="paragraph" w:customStyle="1" w:styleId="Normln6b">
    <w:name w:val="Normální 6b"/>
    <w:basedOn w:val="Normln"/>
    <w:uiPriority w:val="99"/>
    <w:rsid w:val="00160794"/>
    <w:pPr>
      <w:spacing w:before="120"/>
    </w:pPr>
  </w:style>
  <w:style w:type="paragraph" w:styleId="Zkladntextodsazen">
    <w:name w:val="Body Text Indent"/>
    <w:basedOn w:val="Normln"/>
    <w:link w:val="ZkladntextodsazenChar"/>
    <w:rsid w:val="00160794"/>
    <w:pPr>
      <w:tabs>
        <w:tab w:val="left" w:pos="2835"/>
      </w:tabs>
      <w:ind w:left="3119" w:hanging="3119"/>
    </w:pPr>
  </w:style>
  <w:style w:type="character" w:customStyle="1" w:styleId="ZkladntextodsazenChar">
    <w:name w:val="Základní text odsazený Char"/>
    <w:basedOn w:val="Standardnpsmoodstavce"/>
    <w:link w:val="Zkladntextodsazen"/>
    <w:rsid w:val="00160794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D2478"/>
    <w:rPr>
      <w:rFonts w:ascii="Arial" w:eastAsiaTheme="minorHAnsi" w:hAnsi="Arial" w:cstheme="minorBid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C7A23"/>
    <w:rPr>
      <w:color w:val="800080"/>
      <w:u w:val="single"/>
    </w:rPr>
  </w:style>
  <w:style w:type="paragraph" w:customStyle="1" w:styleId="Normln-6b">
    <w:name w:val="Normální - 6b"/>
    <w:basedOn w:val="Normln"/>
    <w:qFormat/>
    <w:rsid w:val="00DB2533"/>
    <w:pPr>
      <w:spacing w:before="120"/>
      <w:ind w:left="709"/>
    </w:pPr>
  </w:style>
  <w:style w:type="paragraph" w:customStyle="1" w:styleId="Normln-odsazen">
    <w:name w:val="Normální - odsazený"/>
    <w:basedOn w:val="Normlnodsazen"/>
    <w:qFormat/>
    <w:rsid w:val="004D2478"/>
    <w:pPr>
      <w:ind w:left="0" w:firstLine="284"/>
    </w:pPr>
  </w:style>
  <w:style w:type="paragraph" w:customStyle="1" w:styleId="Normln6b-odsazen">
    <w:name w:val="Normální 6b - odsazený"/>
    <w:basedOn w:val="Normln"/>
    <w:qFormat/>
    <w:rsid w:val="004D2478"/>
    <w:pPr>
      <w:spacing w:before="120"/>
      <w:ind w:firstLine="284"/>
    </w:pPr>
  </w:style>
  <w:style w:type="paragraph" w:customStyle="1" w:styleId="PodpisA">
    <w:name w:val="Podpis A"/>
    <w:basedOn w:val="Normln"/>
    <w:next w:val="Normln"/>
    <w:qFormat/>
    <w:rsid w:val="004D2478"/>
    <w:pPr>
      <w:ind w:left="5103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4D2478"/>
    <w:pPr>
      <w:numPr>
        <w:ilvl w:val="1"/>
      </w:numPr>
      <w:ind w:left="7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D2478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4"/>
      <w:lang w:eastAsia="en-US"/>
    </w:rPr>
  </w:style>
  <w:style w:type="paragraph" w:customStyle="1" w:styleId="NadpisAd">
    <w:name w:val="Nadpis Ad"/>
    <w:basedOn w:val="Nadpis1"/>
    <w:qFormat/>
    <w:rsid w:val="00DB2533"/>
    <w:pPr>
      <w:numPr>
        <w:numId w:val="9"/>
      </w:numPr>
      <w:ind w:left="993" w:hanging="993"/>
    </w:pPr>
    <w:rPr>
      <w:sz w:val="28"/>
    </w:rPr>
  </w:style>
  <w:style w:type="paragraph" w:customStyle="1" w:styleId="NadpisVH">
    <w:name w:val="Nadpis VH"/>
    <w:basedOn w:val="Nadpis1"/>
    <w:next w:val="Normln"/>
    <w:rsid w:val="004D2478"/>
    <w:pPr>
      <w:numPr>
        <w:numId w:val="0"/>
      </w:numPr>
      <w:spacing w:before="600"/>
    </w:pPr>
    <w:rPr>
      <w:sz w:val="24"/>
    </w:rPr>
  </w:style>
  <w:style w:type="paragraph" w:customStyle="1" w:styleId="Normln-6b0">
    <w:name w:val="Normální -  6 b"/>
    <w:basedOn w:val="Normln"/>
    <w:qFormat/>
    <w:rsid w:val="00320F68"/>
    <w:pPr>
      <w:spacing w:before="120"/>
    </w:pPr>
    <w:rPr>
      <w:rFonts w:eastAsia="Calibri" w:cs="Times New Roman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4D247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478"/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paragraph" w:customStyle="1" w:styleId="N15">
    <w:name w:val="N_1_5"/>
    <w:basedOn w:val="Normln"/>
    <w:qFormat/>
    <w:rsid w:val="004D2478"/>
    <w:pPr>
      <w:framePr w:wrap="around" w:vAnchor="text" w:hAnchor="text" w:y="1"/>
      <w:spacing w:line="360" w:lineRule="auto"/>
    </w:pPr>
  </w:style>
  <w:style w:type="paragraph" w:customStyle="1" w:styleId="N156b">
    <w:name w:val="N_1_5 6 b"/>
    <w:basedOn w:val="Normln"/>
    <w:qFormat/>
    <w:rsid w:val="004D2478"/>
    <w:pPr>
      <w:spacing w:before="120" w:line="360" w:lineRule="auto"/>
    </w:pPr>
  </w:style>
  <w:style w:type="paragraph" w:customStyle="1" w:styleId="N156bodsazeny">
    <w:name w:val="N_1_5 6 b odsazeny"/>
    <w:basedOn w:val="Normln"/>
    <w:qFormat/>
    <w:rsid w:val="004D2478"/>
    <w:pPr>
      <w:spacing w:before="120" w:line="360" w:lineRule="auto"/>
      <w:ind w:firstLine="357"/>
    </w:pPr>
  </w:style>
  <w:style w:type="paragraph" w:customStyle="1" w:styleId="N15odsazen">
    <w:name w:val="N_1_5 odsazený"/>
    <w:basedOn w:val="Normln"/>
    <w:qFormat/>
    <w:rsid w:val="004D2478"/>
    <w:pPr>
      <w:spacing w:line="360" w:lineRule="auto"/>
      <w:ind w:firstLine="357"/>
    </w:pPr>
  </w:style>
  <w:style w:type="character" w:customStyle="1" w:styleId="Nadpis1Char">
    <w:name w:val="Nadpis 1 Char"/>
    <w:basedOn w:val="Standardnpsmoodstavce"/>
    <w:link w:val="Nadpis1"/>
    <w:uiPriority w:val="9"/>
    <w:rsid w:val="004D2478"/>
    <w:rPr>
      <w:rFonts w:ascii="Arial" w:eastAsiaTheme="majorEastAsia" w:hAnsi="Arial" w:cs="Arial"/>
      <w:b/>
      <w:bCs/>
      <w:color w:val="000000" w:themeColor="text1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D2478"/>
    <w:rPr>
      <w:rFonts w:ascii="Arial" w:eastAsiaTheme="majorEastAsia" w:hAnsi="Arial" w:cs="Arial"/>
      <w:b/>
      <w:bCs/>
      <w:color w:val="000000" w:themeColor="text1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D2478"/>
    <w:rPr>
      <w:rFonts w:ascii="Arial" w:eastAsiaTheme="majorEastAsia" w:hAnsi="Arial" w:cs="Arial"/>
      <w:b/>
      <w:bCs/>
      <w:color w:val="000000" w:themeColor="text1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D2478"/>
    <w:rPr>
      <w:rFonts w:ascii="Arial" w:eastAsiaTheme="majorEastAsia" w:hAnsi="Arial" w:cs="Arial"/>
      <w:b/>
      <w:bCs/>
      <w:iCs/>
      <w:color w:val="000000" w:themeColor="text1"/>
      <w:sz w:val="24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D2478"/>
    <w:rPr>
      <w:rFonts w:ascii="Arial" w:eastAsiaTheme="majorEastAsia" w:hAnsi="Arial" w:cs="Arial"/>
      <w:color w:val="000000" w:themeColor="text1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D2478"/>
    <w:rPr>
      <w:rFonts w:asciiTheme="majorHAnsi" w:eastAsiaTheme="majorEastAsia" w:hAnsiTheme="majorHAnsi" w:cstheme="majorBidi"/>
      <w:i/>
      <w:iCs/>
      <w:color w:val="000000" w:themeColor="text1"/>
      <w:sz w:val="22"/>
      <w:szCs w:val="22"/>
      <w:lang w:eastAsia="en-US"/>
    </w:rPr>
  </w:style>
  <w:style w:type="paragraph" w:customStyle="1" w:styleId="NadpisA">
    <w:name w:val="Nadpis A"/>
    <w:basedOn w:val="Nadpis1"/>
    <w:next w:val="Normln"/>
    <w:qFormat/>
    <w:rsid w:val="004D2478"/>
    <w:pPr>
      <w:numPr>
        <w:numId w:val="0"/>
      </w:numPr>
    </w:pPr>
  </w:style>
  <w:style w:type="paragraph" w:styleId="Nzev">
    <w:name w:val="Title"/>
    <w:basedOn w:val="Normln"/>
    <w:next w:val="Normln"/>
    <w:link w:val="NzevChar"/>
    <w:uiPriority w:val="10"/>
    <w:qFormat/>
    <w:rsid w:val="004D2478"/>
    <w:pPr>
      <w:spacing w:before="840" w:after="300" w:line="36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D2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PodpisChar">
    <w:name w:val="Podpis Char"/>
    <w:basedOn w:val="Standardnpsmoodstavce"/>
    <w:link w:val="Podpis"/>
    <w:rsid w:val="004D2478"/>
    <w:rPr>
      <w:rFonts w:ascii="Arial" w:eastAsiaTheme="minorHAnsi" w:hAnsi="Arial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rsid w:val="004D2478"/>
    <w:rPr>
      <w:b/>
      <w:bCs/>
    </w:rPr>
  </w:style>
  <w:style w:type="numbering" w:customStyle="1" w:styleId="Styl2">
    <w:name w:val="Styl2"/>
    <w:basedOn w:val="Bezseznamu"/>
    <w:uiPriority w:val="99"/>
    <w:rsid w:val="004D2478"/>
    <w:pPr>
      <w:numPr>
        <w:numId w:val="10"/>
      </w:numPr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478"/>
    <w:rPr>
      <w:rFonts w:ascii="Tahoma" w:eastAsiaTheme="minorHAnsi" w:hAnsi="Tahoma" w:cs="Tahoma"/>
      <w:sz w:val="16"/>
      <w:szCs w:val="16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24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2478"/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2478"/>
    <w:rPr>
      <w:rFonts w:ascii="Arial" w:eastAsiaTheme="minorHAnsi" w:hAnsi="Arial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4D2478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4D2478"/>
    <w:rPr>
      <w:i/>
      <w:iCs/>
      <w:color w:val="808080" w:themeColor="text1" w:themeTint="7F"/>
    </w:rPr>
  </w:style>
  <w:style w:type="character" w:styleId="Zdraznn">
    <w:name w:val="Emphasis"/>
    <w:basedOn w:val="Standardnpsmoodstavce"/>
    <w:uiPriority w:val="20"/>
    <w:qFormat/>
    <w:rsid w:val="004D2478"/>
    <w:rPr>
      <w:i/>
      <w:iCs/>
    </w:rPr>
  </w:style>
  <w:style w:type="paragraph" w:customStyle="1" w:styleId="Normln-usnesen">
    <w:name w:val="Normální - usnesení"/>
    <w:basedOn w:val="Normln"/>
    <w:qFormat/>
    <w:rsid w:val="00543475"/>
    <w:pPr>
      <w:spacing w:before="240" w:after="120" w:line="276" w:lineRule="auto"/>
      <w:ind w:left="1843" w:hanging="1134"/>
    </w:pPr>
    <w:rPr>
      <w:rFonts w:eastAsia="Calibri" w:cs="Times New Roman"/>
      <w:szCs w:val="24"/>
    </w:rPr>
  </w:style>
  <w:style w:type="paragraph" w:customStyle="1" w:styleId="Styl">
    <w:name w:val="Styl"/>
    <w:rsid w:val="00FE4E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ZhlavneboZpat">
    <w:name w:val="Záhlaví nebo Zápatí_"/>
    <w:basedOn w:val="Standardnpsmoodstavce"/>
    <w:rsid w:val="0009553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0">
    <w:name w:val="Záhlaví nebo Zápatí"/>
    <w:basedOn w:val="ZhlavneboZpat"/>
    <w:rsid w:val="0009553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9553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rsid w:val="0009553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0">
    <w:name w:val="Základní text (2)"/>
    <w:basedOn w:val="Zkladntext2"/>
    <w:rsid w:val="0009553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nstantia12pt">
    <w:name w:val="Základní text (2) + Constantia;12 pt"/>
    <w:basedOn w:val="Zkladntext2"/>
    <w:rsid w:val="0009553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LucidaSansUnicode4pt">
    <w:name w:val="Základní text (2) + Lucida Sans Unicode;4 pt"/>
    <w:basedOn w:val="Zkladntext2"/>
    <w:rsid w:val="0009553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45pt">
    <w:name w:val="Základní text (2) + Arial;4;5 pt"/>
    <w:basedOn w:val="Zkladntext2"/>
    <w:rsid w:val="0009553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Constantia8pt">
    <w:name w:val="Záhlaví nebo Zápatí + Constantia;8 pt"/>
    <w:basedOn w:val="ZhlavneboZpat"/>
    <w:rsid w:val="0009553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09553E"/>
    <w:rPr>
      <w:rFonts w:ascii="Courier New" w:eastAsia="Courier New" w:hAnsi="Courier New" w:cs="Courier New"/>
      <w:sz w:val="18"/>
      <w:szCs w:val="18"/>
      <w:shd w:val="clear" w:color="auto" w:fill="FFFFFF"/>
    </w:rPr>
  </w:style>
  <w:style w:type="character" w:customStyle="1" w:styleId="TitulektabulkyExact">
    <w:name w:val="Titulek tabulky Exact"/>
    <w:basedOn w:val="Standardnpsmoodstavce"/>
    <w:rsid w:val="0009553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2">
    <w:name w:val="Obsah (2)_"/>
    <w:basedOn w:val="Standardnpsmoodstavce"/>
    <w:link w:val="Obsah20"/>
    <w:rsid w:val="0009553E"/>
    <w:rPr>
      <w:rFonts w:ascii="Courier New" w:eastAsia="Courier New" w:hAnsi="Courier New" w:cs="Courier New"/>
      <w:sz w:val="18"/>
      <w:szCs w:val="18"/>
      <w:shd w:val="clear" w:color="auto" w:fill="FFFFFF"/>
    </w:rPr>
  </w:style>
  <w:style w:type="character" w:customStyle="1" w:styleId="Nadpis1Exact">
    <w:name w:val="Nadpis #1 Exact"/>
    <w:basedOn w:val="Standardnpsmoodstavce"/>
    <w:link w:val="Nadpis10"/>
    <w:rsid w:val="0009553E"/>
    <w:rPr>
      <w:rFonts w:ascii="Courier New" w:eastAsia="Courier New" w:hAnsi="Courier New" w:cs="Courier New"/>
      <w:sz w:val="18"/>
      <w:szCs w:val="18"/>
      <w:shd w:val="clear" w:color="auto" w:fill="FFFFFF"/>
    </w:rPr>
  </w:style>
  <w:style w:type="character" w:customStyle="1" w:styleId="Nadpis3Exact">
    <w:name w:val="Nadpis #3 Exact"/>
    <w:basedOn w:val="Standardnpsmoodstavce"/>
    <w:link w:val="Nadpis30"/>
    <w:rsid w:val="0009553E"/>
    <w:rPr>
      <w:rFonts w:ascii="Courier New" w:eastAsia="Courier New" w:hAnsi="Courier New" w:cs="Courier New"/>
      <w:sz w:val="18"/>
      <w:szCs w:val="18"/>
      <w:shd w:val="clear" w:color="auto" w:fill="FFFFFF"/>
    </w:rPr>
  </w:style>
  <w:style w:type="character" w:customStyle="1" w:styleId="Nadpis4Exact">
    <w:name w:val="Nadpis #4 Exact"/>
    <w:basedOn w:val="Standardnpsmoodstavce"/>
    <w:link w:val="Nadpis40"/>
    <w:rsid w:val="0009553E"/>
    <w:rPr>
      <w:rFonts w:ascii="Courier New" w:eastAsia="Courier New" w:hAnsi="Courier New" w:cs="Courier New"/>
      <w:sz w:val="18"/>
      <w:szCs w:val="18"/>
      <w:shd w:val="clear" w:color="auto" w:fill="FFFFFF"/>
    </w:rPr>
  </w:style>
  <w:style w:type="character" w:customStyle="1" w:styleId="Nadpis52Exact">
    <w:name w:val="Nadpis #5 (2) Exact"/>
    <w:basedOn w:val="Standardnpsmoodstavce"/>
    <w:link w:val="Nadpis52"/>
    <w:rsid w:val="0009553E"/>
    <w:rPr>
      <w:rFonts w:ascii="Courier New" w:eastAsia="Courier New" w:hAnsi="Courier New" w:cs="Courier New"/>
      <w:sz w:val="18"/>
      <w:szCs w:val="18"/>
      <w:shd w:val="clear" w:color="auto" w:fill="FFFFFF"/>
    </w:rPr>
  </w:style>
  <w:style w:type="character" w:customStyle="1" w:styleId="Zkladntext2MalpsmenaExact">
    <w:name w:val="Základní text (2) + Malá písmena Exact"/>
    <w:basedOn w:val="Zkladntext2"/>
    <w:rsid w:val="0009553E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0"/>
    <w:rsid w:val="0009553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Zkladntext5Exact">
    <w:name w:val="Základní text (5) Exact"/>
    <w:basedOn w:val="Standardnpsmoodstavce"/>
    <w:link w:val="Zkladntext5"/>
    <w:rsid w:val="0009553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Zkladntext6Exact">
    <w:name w:val="Základní text (6) Exact"/>
    <w:basedOn w:val="Standardnpsmoodstavce"/>
    <w:rsid w:val="0009553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53">
    <w:name w:val="Nadpis #5 (3)_"/>
    <w:basedOn w:val="Standardnpsmoodstavce"/>
    <w:link w:val="Nadpis530"/>
    <w:rsid w:val="0009553E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hlavneboZpatArial13ptTun">
    <w:name w:val="Záhlaví nebo Zápatí + Arial;13 pt;Tučné"/>
    <w:basedOn w:val="ZhlavneboZpat"/>
    <w:rsid w:val="0009553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Arial7pt">
    <w:name w:val="Záhlaví nebo Zápatí + Arial;7 pt"/>
    <w:basedOn w:val="ZhlavneboZpat"/>
    <w:rsid w:val="0009553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9553E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09553E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9553E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Obsah">
    <w:name w:val="Obsah_"/>
    <w:basedOn w:val="Standardnpsmoodstavce"/>
    <w:rsid w:val="0009553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85pt">
    <w:name w:val="Obsah + 8;5 pt"/>
    <w:basedOn w:val="Obsah"/>
    <w:rsid w:val="0009553E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Obsah0">
    <w:name w:val="Obsah"/>
    <w:basedOn w:val="Obsah"/>
    <w:rsid w:val="0009553E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09553E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Zkladntext2Arial65ptTun">
    <w:name w:val="Základní text (2) + Arial;6;5 pt;Tučné"/>
    <w:basedOn w:val="Zkladntext2"/>
    <w:rsid w:val="0009553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09553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5pt">
    <w:name w:val="Základní text (2) + Arial;6;5 pt"/>
    <w:basedOn w:val="Zkladntext2"/>
    <w:rsid w:val="0009553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09553E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itulektabulky4">
    <w:name w:val="Titulek tabulky (4)_"/>
    <w:basedOn w:val="Standardnpsmoodstavce"/>
    <w:link w:val="Titulektabulky40"/>
    <w:rsid w:val="0009553E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09553E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Zkladntext3Exact">
    <w:name w:val="Základní text (3) Exact"/>
    <w:basedOn w:val="Standardnpsmoodstavce"/>
    <w:rsid w:val="0009553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0">
    <w:name w:val="Titulek tabulky"/>
    <w:basedOn w:val="Normln"/>
    <w:link w:val="Titulektabulky"/>
    <w:rsid w:val="0009553E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  <w:lang w:eastAsia="cs-CZ"/>
    </w:rPr>
  </w:style>
  <w:style w:type="paragraph" w:customStyle="1" w:styleId="Obsah20">
    <w:name w:val="Obsah (2)"/>
    <w:basedOn w:val="Normln"/>
    <w:link w:val="Obsah2"/>
    <w:rsid w:val="0009553E"/>
    <w:pPr>
      <w:widowControl w:val="0"/>
      <w:shd w:val="clear" w:color="auto" w:fill="FFFFFF"/>
      <w:spacing w:line="206" w:lineRule="exact"/>
    </w:pPr>
    <w:rPr>
      <w:rFonts w:ascii="Courier New" w:eastAsia="Courier New" w:hAnsi="Courier New" w:cs="Courier New"/>
      <w:sz w:val="18"/>
      <w:szCs w:val="18"/>
      <w:lang w:eastAsia="cs-CZ"/>
    </w:rPr>
  </w:style>
  <w:style w:type="paragraph" w:customStyle="1" w:styleId="Nadpis10">
    <w:name w:val="Nadpis #1"/>
    <w:basedOn w:val="Normln"/>
    <w:link w:val="Nadpis1Exact"/>
    <w:rsid w:val="0009553E"/>
    <w:pPr>
      <w:widowControl w:val="0"/>
      <w:shd w:val="clear" w:color="auto" w:fill="FFFFFF"/>
      <w:spacing w:line="0" w:lineRule="atLeast"/>
      <w:jc w:val="left"/>
      <w:outlineLvl w:val="0"/>
    </w:pPr>
    <w:rPr>
      <w:rFonts w:ascii="Courier New" w:eastAsia="Courier New" w:hAnsi="Courier New" w:cs="Courier New"/>
      <w:sz w:val="18"/>
      <w:szCs w:val="18"/>
      <w:lang w:eastAsia="cs-CZ"/>
    </w:rPr>
  </w:style>
  <w:style w:type="paragraph" w:customStyle="1" w:styleId="Nadpis30">
    <w:name w:val="Nadpis #3"/>
    <w:basedOn w:val="Normln"/>
    <w:link w:val="Nadpis3Exact"/>
    <w:rsid w:val="0009553E"/>
    <w:pPr>
      <w:widowControl w:val="0"/>
      <w:shd w:val="clear" w:color="auto" w:fill="FFFFFF"/>
      <w:spacing w:line="0" w:lineRule="atLeast"/>
      <w:jc w:val="left"/>
      <w:outlineLvl w:val="2"/>
    </w:pPr>
    <w:rPr>
      <w:rFonts w:ascii="Courier New" w:eastAsia="Courier New" w:hAnsi="Courier New" w:cs="Courier New"/>
      <w:sz w:val="18"/>
      <w:szCs w:val="18"/>
      <w:lang w:eastAsia="cs-CZ"/>
    </w:rPr>
  </w:style>
  <w:style w:type="paragraph" w:customStyle="1" w:styleId="Nadpis40">
    <w:name w:val="Nadpis #4"/>
    <w:basedOn w:val="Normln"/>
    <w:link w:val="Nadpis4Exact"/>
    <w:rsid w:val="0009553E"/>
    <w:pPr>
      <w:widowControl w:val="0"/>
      <w:shd w:val="clear" w:color="auto" w:fill="FFFFFF"/>
      <w:spacing w:line="0" w:lineRule="atLeast"/>
      <w:jc w:val="left"/>
      <w:outlineLvl w:val="3"/>
    </w:pPr>
    <w:rPr>
      <w:rFonts w:ascii="Courier New" w:eastAsia="Courier New" w:hAnsi="Courier New" w:cs="Courier New"/>
      <w:sz w:val="18"/>
      <w:szCs w:val="18"/>
      <w:lang w:eastAsia="cs-CZ"/>
    </w:rPr>
  </w:style>
  <w:style w:type="paragraph" w:customStyle="1" w:styleId="Nadpis52">
    <w:name w:val="Nadpis #5 (2)"/>
    <w:basedOn w:val="Normln"/>
    <w:link w:val="Nadpis52Exact"/>
    <w:rsid w:val="0009553E"/>
    <w:pPr>
      <w:widowControl w:val="0"/>
      <w:shd w:val="clear" w:color="auto" w:fill="FFFFFF"/>
      <w:spacing w:line="0" w:lineRule="atLeast"/>
      <w:jc w:val="left"/>
      <w:outlineLvl w:val="4"/>
    </w:pPr>
    <w:rPr>
      <w:rFonts w:ascii="Courier New" w:eastAsia="Courier New" w:hAnsi="Courier New" w:cs="Courier New"/>
      <w:sz w:val="18"/>
      <w:szCs w:val="18"/>
      <w:lang w:eastAsia="cs-CZ"/>
    </w:rPr>
  </w:style>
  <w:style w:type="paragraph" w:customStyle="1" w:styleId="Nadpis50">
    <w:name w:val="Nadpis #5"/>
    <w:basedOn w:val="Normln"/>
    <w:link w:val="Nadpis5Exact"/>
    <w:rsid w:val="0009553E"/>
    <w:pPr>
      <w:widowControl w:val="0"/>
      <w:shd w:val="clear" w:color="auto" w:fill="FFFFFF"/>
      <w:spacing w:line="0" w:lineRule="atLeast"/>
      <w:jc w:val="left"/>
      <w:outlineLvl w:val="4"/>
    </w:pPr>
    <w:rPr>
      <w:rFonts w:eastAsia="Arial" w:cs="Arial"/>
      <w:sz w:val="15"/>
      <w:szCs w:val="15"/>
      <w:lang w:eastAsia="cs-CZ"/>
    </w:rPr>
  </w:style>
  <w:style w:type="paragraph" w:customStyle="1" w:styleId="Zkladntext5">
    <w:name w:val="Základní text (5)"/>
    <w:basedOn w:val="Normln"/>
    <w:link w:val="Zkladntext5Exact"/>
    <w:rsid w:val="0009553E"/>
    <w:pPr>
      <w:widowControl w:val="0"/>
      <w:shd w:val="clear" w:color="auto" w:fill="FFFFFF"/>
      <w:spacing w:line="0" w:lineRule="atLeast"/>
      <w:jc w:val="left"/>
    </w:pPr>
    <w:rPr>
      <w:rFonts w:eastAsia="Arial" w:cs="Arial"/>
      <w:sz w:val="15"/>
      <w:szCs w:val="15"/>
      <w:lang w:eastAsia="cs-CZ"/>
    </w:rPr>
  </w:style>
  <w:style w:type="paragraph" w:customStyle="1" w:styleId="Zkladntext60">
    <w:name w:val="Základní text (6)"/>
    <w:basedOn w:val="Normln"/>
    <w:link w:val="Zkladntext6"/>
    <w:rsid w:val="0009553E"/>
    <w:pPr>
      <w:widowControl w:val="0"/>
      <w:shd w:val="clear" w:color="auto" w:fill="FFFFFF"/>
      <w:spacing w:line="0" w:lineRule="atLeast"/>
      <w:jc w:val="left"/>
    </w:pPr>
    <w:rPr>
      <w:rFonts w:eastAsia="Arial" w:cs="Arial"/>
      <w:sz w:val="13"/>
      <w:szCs w:val="13"/>
      <w:lang w:eastAsia="cs-CZ"/>
    </w:rPr>
  </w:style>
  <w:style w:type="paragraph" w:customStyle="1" w:styleId="Nadpis530">
    <w:name w:val="Nadpis #5 (3)"/>
    <w:basedOn w:val="Normln"/>
    <w:link w:val="Nadpis53"/>
    <w:rsid w:val="0009553E"/>
    <w:pPr>
      <w:widowControl w:val="0"/>
      <w:shd w:val="clear" w:color="auto" w:fill="FFFFFF"/>
      <w:spacing w:line="206" w:lineRule="exact"/>
      <w:jc w:val="center"/>
      <w:outlineLvl w:val="4"/>
    </w:pPr>
    <w:rPr>
      <w:rFonts w:eastAsia="Arial" w:cs="Arial"/>
      <w:sz w:val="17"/>
      <w:szCs w:val="17"/>
      <w:lang w:eastAsia="cs-CZ"/>
    </w:rPr>
  </w:style>
  <w:style w:type="paragraph" w:customStyle="1" w:styleId="Zkladntext30">
    <w:name w:val="Základní text (3)"/>
    <w:basedOn w:val="Normln"/>
    <w:link w:val="Zkladntext3"/>
    <w:rsid w:val="0009553E"/>
    <w:pPr>
      <w:widowControl w:val="0"/>
      <w:shd w:val="clear" w:color="auto" w:fill="FFFFFF"/>
      <w:spacing w:line="206" w:lineRule="exact"/>
      <w:jc w:val="left"/>
    </w:pPr>
    <w:rPr>
      <w:rFonts w:eastAsia="Arial" w:cs="Arial"/>
      <w:sz w:val="17"/>
      <w:szCs w:val="17"/>
      <w:lang w:eastAsia="cs-CZ"/>
    </w:rPr>
  </w:style>
  <w:style w:type="paragraph" w:customStyle="1" w:styleId="Zkladntext40">
    <w:name w:val="Základní text (4)"/>
    <w:basedOn w:val="Normln"/>
    <w:link w:val="Zkladntext4"/>
    <w:rsid w:val="0009553E"/>
    <w:pPr>
      <w:widowControl w:val="0"/>
      <w:shd w:val="clear" w:color="auto" w:fill="FFFFFF"/>
      <w:spacing w:before="120" w:line="0" w:lineRule="atLeast"/>
      <w:jc w:val="left"/>
    </w:pPr>
    <w:rPr>
      <w:rFonts w:eastAsia="Arial" w:cs="Arial"/>
      <w:b/>
      <w:bCs/>
      <w:sz w:val="13"/>
      <w:szCs w:val="13"/>
      <w:lang w:eastAsia="cs-CZ"/>
    </w:rPr>
  </w:style>
  <w:style w:type="paragraph" w:customStyle="1" w:styleId="Titulektabulky20">
    <w:name w:val="Titulek tabulky (2)"/>
    <w:basedOn w:val="Normln"/>
    <w:link w:val="Titulektabulky2"/>
    <w:rsid w:val="0009553E"/>
    <w:pPr>
      <w:widowControl w:val="0"/>
      <w:shd w:val="clear" w:color="auto" w:fill="FFFFFF"/>
      <w:spacing w:line="211" w:lineRule="exact"/>
    </w:pPr>
    <w:rPr>
      <w:rFonts w:eastAsia="Arial" w:cs="Arial"/>
      <w:sz w:val="13"/>
      <w:szCs w:val="13"/>
      <w:lang w:eastAsia="cs-CZ"/>
    </w:rPr>
  </w:style>
  <w:style w:type="paragraph" w:customStyle="1" w:styleId="Titulektabulky30">
    <w:name w:val="Titulek tabulky (3)"/>
    <w:basedOn w:val="Normln"/>
    <w:link w:val="Titulektabulky3"/>
    <w:rsid w:val="0009553E"/>
    <w:pPr>
      <w:widowControl w:val="0"/>
      <w:shd w:val="clear" w:color="auto" w:fill="FFFFFF"/>
      <w:spacing w:line="0" w:lineRule="atLeast"/>
      <w:jc w:val="left"/>
    </w:pPr>
    <w:rPr>
      <w:rFonts w:eastAsia="Arial" w:cs="Arial"/>
      <w:sz w:val="17"/>
      <w:szCs w:val="17"/>
      <w:lang w:eastAsia="cs-CZ"/>
    </w:rPr>
  </w:style>
  <w:style w:type="paragraph" w:customStyle="1" w:styleId="Titulektabulky40">
    <w:name w:val="Titulek tabulky (4)"/>
    <w:basedOn w:val="Normln"/>
    <w:link w:val="Titulektabulky4"/>
    <w:rsid w:val="0009553E"/>
    <w:pPr>
      <w:widowControl w:val="0"/>
      <w:shd w:val="clear" w:color="auto" w:fill="FFFFFF"/>
      <w:spacing w:line="0" w:lineRule="atLeast"/>
      <w:jc w:val="left"/>
    </w:pPr>
    <w:rPr>
      <w:rFonts w:eastAsia="Arial" w:cs="Arial"/>
      <w:b/>
      <w:bCs/>
      <w:sz w:val="13"/>
      <w:szCs w:val="13"/>
      <w:lang w:eastAsia="cs-CZ"/>
    </w:rPr>
  </w:style>
  <w:style w:type="paragraph" w:customStyle="1" w:styleId="Nadpis21">
    <w:name w:val="Nadpis #2"/>
    <w:basedOn w:val="Normln"/>
    <w:link w:val="Nadpis20"/>
    <w:rsid w:val="0009553E"/>
    <w:pPr>
      <w:widowControl w:val="0"/>
      <w:shd w:val="clear" w:color="auto" w:fill="FFFFFF"/>
      <w:spacing w:after="300" w:line="0" w:lineRule="atLeast"/>
      <w:jc w:val="left"/>
      <w:outlineLvl w:val="1"/>
    </w:pPr>
    <w:rPr>
      <w:rFonts w:eastAsia="Arial" w:cs="Arial"/>
      <w:b/>
      <w:bCs/>
      <w:sz w:val="26"/>
      <w:szCs w:val="2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E571A"/>
    <w:pPr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E571A"/>
    <w:rPr>
      <w:rFonts w:ascii="Calibri" w:eastAsiaTheme="minorHAnsi" w:hAnsi="Calibr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76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2014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472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406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BFDAEC"/>
                            <w:right w:val="none" w:sz="0" w:space="0" w:color="auto"/>
                          </w:divBdr>
                          <w:divsChild>
                            <w:div w:id="4826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2A6E-618D-4E21-9D5B-9639E123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839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Město Lázně Bohdaneč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Milan Zeman</dc:creator>
  <cp:lastModifiedBy>Stanislava Fišerová</cp:lastModifiedBy>
  <cp:revision>8</cp:revision>
  <cp:lastPrinted>2025-06-26T09:29:00Z</cp:lastPrinted>
  <dcterms:created xsi:type="dcterms:W3CDTF">2025-06-23T11:30:00Z</dcterms:created>
  <dcterms:modified xsi:type="dcterms:W3CDTF">2026-02-02T11:22:00Z</dcterms:modified>
</cp:coreProperties>
</file>